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923AE" w14:textId="77777777" w:rsidR="00AA56D1" w:rsidRPr="00AA56D1" w:rsidRDefault="00AA56D1" w:rsidP="00AA56D1">
      <w:pPr>
        <w:keepNext/>
        <w:widowControl w:val="0"/>
        <w:autoSpaceDE w:val="0"/>
        <w:autoSpaceDN w:val="0"/>
        <w:adjustRightInd w:val="0"/>
        <w:spacing w:after="0" w:line="240" w:lineRule="auto"/>
        <w:outlineLvl w:val="1"/>
        <w:rPr>
          <w:rFonts w:eastAsia="Times New Roman" w:cs="Arial"/>
          <w:b/>
          <w:bCs/>
          <w:sz w:val="24"/>
          <w:szCs w:val="24"/>
        </w:rPr>
      </w:pPr>
      <w:r>
        <w:rPr>
          <w:rFonts w:eastAsia="Times New Roman" w:cs="Arial"/>
          <w:noProof/>
          <w:sz w:val="24"/>
          <w:szCs w:val="24"/>
        </w:rPr>
        <w:drawing>
          <wp:anchor distT="36576" distB="36576" distL="36576" distR="36576" simplePos="0" relativeHeight="251659264" behindDoc="1" locked="0" layoutInCell="1" allowOverlap="1" wp14:anchorId="2C378077" wp14:editId="68482F38">
            <wp:simplePos x="0" y="0"/>
            <wp:positionH relativeFrom="column">
              <wp:posOffset>-73025</wp:posOffset>
            </wp:positionH>
            <wp:positionV relativeFrom="paragraph">
              <wp:posOffset>-335915</wp:posOffset>
            </wp:positionV>
            <wp:extent cx="2160270" cy="739140"/>
            <wp:effectExtent l="0" t="0" r="0" b="3810"/>
            <wp:wrapNone/>
            <wp:docPr id="1" name="Picture 1" descr="GS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L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6D1">
        <w:rPr>
          <w:rFonts w:eastAsia="Times New Roman" w:cs="Arial"/>
          <w:b/>
          <w:bCs/>
          <w:sz w:val="24"/>
          <w:szCs w:val="24"/>
        </w:rPr>
        <w:t xml:space="preserve">                   </w:t>
      </w:r>
    </w:p>
    <w:p w14:paraId="618AA0C0" w14:textId="77777777" w:rsidR="00AA56D1" w:rsidRPr="00AA56D1" w:rsidRDefault="00AA56D1" w:rsidP="00AA56D1">
      <w:pPr>
        <w:keepNext/>
        <w:widowControl w:val="0"/>
        <w:autoSpaceDE w:val="0"/>
        <w:autoSpaceDN w:val="0"/>
        <w:adjustRightInd w:val="0"/>
        <w:spacing w:after="0" w:line="240" w:lineRule="auto"/>
        <w:outlineLvl w:val="1"/>
        <w:rPr>
          <w:rFonts w:eastAsia="Times New Roman" w:cs="Arial"/>
          <w:b/>
          <w:bCs/>
          <w:sz w:val="24"/>
          <w:szCs w:val="24"/>
        </w:rPr>
      </w:pPr>
    </w:p>
    <w:p w14:paraId="1E45DE16" w14:textId="77777777" w:rsidR="00AA56D1" w:rsidRPr="00AA56D1" w:rsidRDefault="00AA56D1" w:rsidP="00AA56D1">
      <w:pPr>
        <w:keepNext/>
        <w:widowControl w:val="0"/>
        <w:autoSpaceDE w:val="0"/>
        <w:autoSpaceDN w:val="0"/>
        <w:adjustRightInd w:val="0"/>
        <w:spacing w:after="0" w:line="240" w:lineRule="auto"/>
        <w:outlineLvl w:val="1"/>
        <w:rPr>
          <w:rFonts w:eastAsia="Times New Roman" w:cs="Arial"/>
          <w:b/>
          <w:bCs/>
          <w:sz w:val="24"/>
          <w:szCs w:val="24"/>
        </w:rPr>
      </w:pPr>
    </w:p>
    <w:p w14:paraId="7965C0E3" w14:textId="77777777" w:rsidR="00AA56D1" w:rsidRPr="00AA56D1" w:rsidRDefault="00AA56D1" w:rsidP="00AA56D1">
      <w:pPr>
        <w:keepNext/>
        <w:widowControl w:val="0"/>
        <w:autoSpaceDE w:val="0"/>
        <w:autoSpaceDN w:val="0"/>
        <w:adjustRightInd w:val="0"/>
        <w:spacing w:after="0" w:line="240" w:lineRule="auto"/>
        <w:jc w:val="center"/>
        <w:outlineLvl w:val="1"/>
        <w:rPr>
          <w:rFonts w:eastAsia="Times New Roman" w:cs="Arial"/>
          <w:b/>
          <w:bCs/>
          <w:sz w:val="28"/>
          <w:szCs w:val="24"/>
        </w:rPr>
      </w:pPr>
      <w:r w:rsidRPr="00AA56D1">
        <w:rPr>
          <w:rFonts w:eastAsia="Times New Roman" w:cs="Arial"/>
          <w:b/>
          <w:bCs/>
          <w:sz w:val="28"/>
          <w:szCs w:val="24"/>
        </w:rPr>
        <w:t>Good Shepherd Lutheran Church Child</w:t>
      </w:r>
      <w:r w:rsidRPr="00AA56D1">
        <w:rPr>
          <w:rFonts w:eastAsia="Times New Roman" w:cs="Arial"/>
          <w:b/>
          <w:bCs/>
          <w:sz w:val="28"/>
          <w:szCs w:val="28"/>
        </w:rPr>
        <w:t>ren &amp; Youth</w:t>
      </w:r>
      <w:r w:rsidRPr="00AA56D1">
        <w:rPr>
          <w:rFonts w:eastAsia="Times New Roman" w:cs="Arial"/>
          <w:b/>
          <w:bCs/>
          <w:sz w:val="28"/>
          <w:szCs w:val="24"/>
        </w:rPr>
        <w:t xml:space="preserve"> Protection Policy</w:t>
      </w:r>
    </w:p>
    <w:p w14:paraId="4FA5CEEF" w14:textId="5E0E987F" w:rsidR="00AA56D1" w:rsidRDefault="00AA56D1" w:rsidP="00AA56D1">
      <w:pPr>
        <w:spacing w:after="0" w:line="240" w:lineRule="auto"/>
        <w:rPr>
          <w:rFonts w:ascii="Arial Rounded MT Bold" w:eastAsia="Times New Roman" w:hAnsi="Arial Rounded MT Bold" w:cs="Times New Roman"/>
          <w:spacing w:val="-5"/>
          <w:sz w:val="24"/>
          <w:szCs w:val="24"/>
        </w:rPr>
      </w:pPr>
      <w:r w:rsidRPr="00AA56D1">
        <w:rPr>
          <w:rFonts w:ascii="Times New Roman" w:eastAsia="Times New Roman" w:hAnsi="Times New Roman" w:cs="Times New Roman"/>
          <w:b/>
          <w:spacing w:val="-5"/>
          <w:sz w:val="28"/>
          <w:szCs w:val="24"/>
        </w:rPr>
        <w:tab/>
      </w:r>
      <w:r w:rsidRPr="00AA56D1">
        <w:rPr>
          <w:rFonts w:ascii="Times New Roman" w:eastAsia="Times New Roman" w:hAnsi="Times New Roman" w:cs="Times New Roman"/>
          <w:b/>
          <w:spacing w:val="-5"/>
          <w:sz w:val="28"/>
          <w:szCs w:val="24"/>
        </w:rPr>
        <w:tab/>
      </w:r>
      <w:r w:rsidRPr="00AA56D1">
        <w:rPr>
          <w:rFonts w:ascii="Times New Roman" w:eastAsia="Times New Roman" w:hAnsi="Times New Roman" w:cs="Times New Roman"/>
          <w:b/>
          <w:spacing w:val="-5"/>
          <w:sz w:val="28"/>
          <w:szCs w:val="24"/>
        </w:rPr>
        <w:tab/>
      </w:r>
      <w:r w:rsidR="0099254A">
        <w:rPr>
          <w:rFonts w:ascii="Arial Rounded MT Bold" w:eastAsia="Times New Roman" w:hAnsi="Arial Rounded MT Bold" w:cs="Times New Roman"/>
          <w:spacing w:val="-5"/>
          <w:sz w:val="24"/>
          <w:szCs w:val="24"/>
        </w:rPr>
        <w:t xml:space="preserve">Presented to </w:t>
      </w:r>
      <w:r w:rsidR="004818DC">
        <w:rPr>
          <w:rFonts w:ascii="Arial Rounded MT Bold" w:eastAsia="Times New Roman" w:hAnsi="Arial Rounded MT Bold" w:cs="Times New Roman"/>
          <w:spacing w:val="-5"/>
          <w:sz w:val="24"/>
          <w:szCs w:val="24"/>
        </w:rPr>
        <w:t>GSLC Congregation Council in</w:t>
      </w:r>
      <w:r w:rsidR="00962363">
        <w:rPr>
          <w:rFonts w:ascii="Arial Rounded MT Bold" w:eastAsia="Times New Roman" w:hAnsi="Arial Rounded MT Bold" w:cs="Times New Roman"/>
          <w:spacing w:val="-5"/>
          <w:sz w:val="24"/>
          <w:szCs w:val="24"/>
        </w:rPr>
        <w:t xml:space="preserve"> </w:t>
      </w:r>
      <w:r w:rsidR="00727191">
        <w:rPr>
          <w:rFonts w:ascii="Arial Rounded MT Bold" w:eastAsia="Times New Roman" w:hAnsi="Arial Rounded MT Bold" w:cs="Times New Roman"/>
          <w:spacing w:val="-5"/>
          <w:sz w:val="24"/>
          <w:szCs w:val="24"/>
        </w:rPr>
        <w:t>July</w:t>
      </w:r>
      <w:r w:rsidR="004818DC">
        <w:rPr>
          <w:rFonts w:ascii="Arial Rounded MT Bold" w:eastAsia="Times New Roman" w:hAnsi="Arial Rounded MT Bold" w:cs="Times New Roman"/>
          <w:spacing w:val="-5"/>
          <w:sz w:val="24"/>
          <w:szCs w:val="24"/>
        </w:rPr>
        <w:t xml:space="preserve"> 2022</w:t>
      </w:r>
    </w:p>
    <w:p w14:paraId="46D796B8" w14:textId="310036B6" w:rsidR="00AA56D1" w:rsidRPr="0099254A" w:rsidRDefault="00AA56D1" w:rsidP="004818DC">
      <w:pPr>
        <w:spacing w:after="0" w:line="240" w:lineRule="auto"/>
        <w:rPr>
          <w:rFonts w:eastAsia="Times New Roman" w:cs="Arial"/>
          <w:b/>
          <w:bCs/>
          <w:sz w:val="16"/>
          <w:szCs w:val="16"/>
        </w:rPr>
      </w:pPr>
      <w:r w:rsidRPr="00AA56D1">
        <w:rPr>
          <w:rFonts w:ascii="Times New Roman" w:eastAsia="Times New Roman" w:hAnsi="Times New Roman" w:cs="Times New Roman"/>
          <w:b/>
          <w:spacing w:val="-5"/>
          <w:sz w:val="28"/>
          <w:szCs w:val="24"/>
        </w:rPr>
        <w:tab/>
      </w:r>
      <w:r w:rsidRPr="00AA56D1">
        <w:rPr>
          <w:rFonts w:ascii="Times New Roman" w:eastAsia="Times New Roman" w:hAnsi="Times New Roman" w:cs="Times New Roman"/>
          <w:b/>
          <w:spacing w:val="-5"/>
          <w:sz w:val="28"/>
          <w:szCs w:val="24"/>
        </w:rPr>
        <w:tab/>
      </w:r>
    </w:p>
    <w:p w14:paraId="57BDECDB" w14:textId="04FDB6D5" w:rsidR="00AA56D1" w:rsidRPr="00AA56D1" w:rsidRDefault="00AA56D1" w:rsidP="004818DC">
      <w:pPr>
        <w:keepNext/>
        <w:widowControl w:val="0"/>
        <w:autoSpaceDE w:val="0"/>
        <w:autoSpaceDN w:val="0"/>
        <w:adjustRightInd w:val="0"/>
        <w:spacing w:after="0" w:line="240" w:lineRule="auto"/>
        <w:jc w:val="center"/>
        <w:outlineLvl w:val="1"/>
        <w:rPr>
          <w:rFonts w:eastAsia="Times New Roman" w:cs="Arial"/>
          <w:b/>
          <w:bCs/>
          <w:sz w:val="24"/>
          <w:szCs w:val="24"/>
        </w:rPr>
      </w:pPr>
      <w:r w:rsidRPr="00AA56D1">
        <w:rPr>
          <w:rFonts w:eastAsia="Times New Roman" w:cs="Arial"/>
          <w:b/>
          <w:bCs/>
          <w:sz w:val="24"/>
          <w:szCs w:val="24"/>
        </w:rPr>
        <w:t>Personnel Policies Manual Section 2.06 – Children &amp; Youth Protection</w:t>
      </w:r>
    </w:p>
    <w:p w14:paraId="2C34697F" w14:textId="77777777" w:rsidR="00AA56D1" w:rsidRPr="0099254A" w:rsidRDefault="00AA56D1" w:rsidP="00AA56D1">
      <w:pPr>
        <w:spacing w:after="0" w:line="240" w:lineRule="auto"/>
        <w:rPr>
          <w:rFonts w:eastAsia="Times New Roman" w:cs="Arial"/>
          <w:spacing w:val="-5"/>
          <w:sz w:val="16"/>
          <w:szCs w:val="16"/>
        </w:rPr>
      </w:pPr>
    </w:p>
    <w:p w14:paraId="71C0021A" w14:textId="77777777" w:rsidR="00AA56D1" w:rsidRPr="0099254A" w:rsidRDefault="00AA56D1" w:rsidP="00AA56D1">
      <w:pPr>
        <w:spacing w:after="0" w:line="240" w:lineRule="auto"/>
        <w:rPr>
          <w:rFonts w:eastAsia="Times New Roman" w:cs="Arial"/>
          <w:color w:val="FF0000"/>
          <w:spacing w:val="-5"/>
          <w:sz w:val="16"/>
          <w:szCs w:val="16"/>
        </w:rPr>
      </w:pPr>
    </w:p>
    <w:p w14:paraId="6E1D9EE5" w14:textId="77777777" w:rsidR="00AA56D1" w:rsidRPr="00AA56D1" w:rsidRDefault="00AA56D1" w:rsidP="00AA56D1">
      <w:pPr>
        <w:spacing w:after="0" w:line="240" w:lineRule="auto"/>
        <w:rPr>
          <w:rFonts w:eastAsia="Times New Roman" w:cs="Arial"/>
          <w:b/>
          <w:i/>
          <w:spacing w:val="-5"/>
          <w:sz w:val="22"/>
          <w:u w:val="single"/>
        </w:rPr>
      </w:pPr>
      <w:r w:rsidRPr="00AA56D1">
        <w:rPr>
          <w:rFonts w:eastAsia="Times New Roman" w:cs="Arial"/>
          <w:b/>
          <w:i/>
          <w:spacing w:val="-5"/>
          <w:sz w:val="22"/>
          <w:u w:val="single"/>
        </w:rPr>
        <w:t>INTRODUCTION</w:t>
      </w:r>
    </w:p>
    <w:p w14:paraId="0165B659" w14:textId="77777777" w:rsidR="00AA56D1" w:rsidRPr="00AA56D1" w:rsidRDefault="00AA56D1" w:rsidP="00AA56D1">
      <w:pPr>
        <w:spacing w:after="0" w:line="240" w:lineRule="auto"/>
        <w:rPr>
          <w:rFonts w:eastAsia="Times New Roman" w:cs="Arial"/>
          <w:spacing w:val="-5"/>
          <w:sz w:val="16"/>
          <w:szCs w:val="16"/>
        </w:rPr>
      </w:pPr>
    </w:p>
    <w:p w14:paraId="36113140" w14:textId="77777777" w:rsidR="00AA56D1" w:rsidRPr="00AA56D1" w:rsidRDefault="00AA56D1" w:rsidP="00AA56D1">
      <w:pPr>
        <w:spacing w:after="0" w:line="240" w:lineRule="auto"/>
        <w:rPr>
          <w:rFonts w:eastAsia="Times New Roman" w:cs="Arial"/>
          <w:spacing w:val="-5"/>
          <w:sz w:val="22"/>
        </w:rPr>
      </w:pPr>
      <w:r w:rsidRPr="00AA56D1">
        <w:rPr>
          <w:rFonts w:eastAsia="Times New Roman" w:cs="Arial"/>
          <w:spacing w:val="-5"/>
          <w:sz w:val="22"/>
        </w:rPr>
        <w:t>Christians believe that God created humankind to be in relationship with one another. From the beginning God declared that it was “not good that the human should be alone.” The relationship between people that we are told of in Genesis is based on the gift that God gives us in each other. This gift of relationship is a powerful blessing that we as Christians understand comes from God.</w:t>
      </w:r>
    </w:p>
    <w:p w14:paraId="4C9B3194" w14:textId="77777777" w:rsidR="00AA56D1" w:rsidRPr="00AA56D1" w:rsidRDefault="00AA56D1" w:rsidP="00AA56D1">
      <w:pPr>
        <w:spacing w:after="0" w:line="240" w:lineRule="auto"/>
        <w:rPr>
          <w:rFonts w:eastAsia="Times New Roman" w:cs="Arial"/>
          <w:spacing w:val="-5"/>
          <w:sz w:val="22"/>
        </w:rPr>
      </w:pPr>
    </w:p>
    <w:p w14:paraId="78C9CB16" w14:textId="77777777" w:rsidR="00AA56D1" w:rsidRPr="00AA56D1" w:rsidRDefault="00AA56D1" w:rsidP="00AA56D1">
      <w:pPr>
        <w:spacing w:after="0" w:line="240" w:lineRule="auto"/>
        <w:rPr>
          <w:rFonts w:eastAsia="Times New Roman" w:cs="Arial"/>
          <w:spacing w:val="-5"/>
          <w:sz w:val="22"/>
        </w:rPr>
      </w:pPr>
      <w:r w:rsidRPr="00AA56D1">
        <w:rPr>
          <w:rFonts w:eastAsia="Times New Roman" w:cs="Arial"/>
          <w:spacing w:val="-5"/>
          <w:sz w:val="22"/>
        </w:rPr>
        <w:t xml:space="preserve">As people who believe in the incarnation of God through Jesus Christ, we are not able to love or even know our neighbor from a distance. The Gospel tells us that God came to earth to know, live with, love, forgive, and restore humanity. In other words, God came to live in close proximity with creation and to be in loving relationship with humanity. Thus, we as Christians desire to reflect that good news by engaging in personal interaction with each other. </w:t>
      </w:r>
    </w:p>
    <w:p w14:paraId="70810067" w14:textId="77777777" w:rsidR="00AA56D1" w:rsidRPr="00AA56D1" w:rsidRDefault="00AA56D1" w:rsidP="00AA56D1">
      <w:pPr>
        <w:spacing w:after="0" w:line="240" w:lineRule="auto"/>
        <w:rPr>
          <w:rFonts w:eastAsia="Times New Roman" w:cs="Arial"/>
          <w:spacing w:val="-5"/>
          <w:sz w:val="22"/>
        </w:rPr>
      </w:pPr>
    </w:p>
    <w:p w14:paraId="1FF96189" w14:textId="7F1E153B" w:rsidR="00AA56D1" w:rsidRPr="00AA56D1" w:rsidRDefault="00AA56D1" w:rsidP="00AA56D1">
      <w:pPr>
        <w:spacing w:after="0" w:line="240" w:lineRule="auto"/>
        <w:rPr>
          <w:rFonts w:eastAsia="Times New Roman" w:cs="Arial"/>
          <w:spacing w:val="-5"/>
          <w:sz w:val="22"/>
        </w:rPr>
      </w:pPr>
      <w:r w:rsidRPr="00AA56D1">
        <w:rPr>
          <w:rFonts w:eastAsia="Times New Roman" w:cs="Arial"/>
          <w:spacing w:val="-5"/>
          <w:sz w:val="22"/>
        </w:rPr>
        <w:t xml:space="preserve">In our Baptisms we </w:t>
      </w:r>
      <w:r w:rsidR="00855A2F">
        <w:rPr>
          <w:rFonts w:eastAsia="Times New Roman" w:cs="Arial"/>
          <w:spacing w:val="-5"/>
          <w:sz w:val="22"/>
        </w:rPr>
        <w:t>are</w:t>
      </w:r>
      <w:r w:rsidR="00855A2F" w:rsidRPr="00AA56D1">
        <w:rPr>
          <w:rFonts w:eastAsia="Times New Roman" w:cs="Arial"/>
          <w:spacing w:val="-5"/>
          <w:sz w:val="22"/>
        </w:rPr>
        <w:t xml:space="preserve"> </w:t>
      </w:r>
      <w:r w:rsidRPr="00AA56D1">
        <w:rPr>
          <w:rFonts w:eastAsia="Times New Roman" w:cs="Arial"/>
          <w:i/>
          <w:spacing w:val="-5"/>
          <w:sz w:val="22"/>
        </w:rPr>
        <w:t>sealed with the Holy Spirit and marked with the cross of Christ forever</w:t>
      </w:r>
      <w:r w:rsidRPr="00AA56D1">
        <w:rPr>
          <w:rFonts w:eastAsia="Times New Roman" w:cs="Arial"/>
          <w:spacing w:val="-5"/>
          <w:sz w:val="22"/>
        </w:rPr>
        <w:t xml:space="preserve">. Our Baptisms </w:t>
      </w:r>
      <w:r w:rsidR="00855A2F">
        <w:rPr>
          <w:rFonts w:eastAsia="Times New Roman" w:cs="Arial"/>
          <w:spacing w:val="-5"/>
          <w:sz w:val="22"/>
        </w:rPr>
        <w:t>are</w:t>
      </w:r>
      <w:r w:rsidRPr="00AA56D1">
        <w:rPr>
          <w:rFonts w:eastAsia="Times New Roman" w:cs="Arial"/>
          <w:spacing w:val="-5"/>
          <w:sz w:val="22"/>
        </w:rPr>
        <w:t xml:space="preserve"> a promise from God that, no matter the circumstance of our lives, God would continue to be in relationship with us. Thus, we have an everlasting bond with the Holy Spirit that nourishes our faith. We are dependent upon the Holy Spirit to guide our telling of the Gospel and our Christian ministry. </w:t>
      </w:r>
    </w:p>
    <w:p w14:paraId="3D1F90D2" w14:textId="77777777" w:rsidR="00AA56D1" w:rsidRPr="00AA56D1" w:rsidRDefault="00AA56D1" w:rsidP="00AA56D1">
      <w:pPr>
        <w:spacing w:after="0" w:line="240" w:lineRule="auto"/>
        <w:rPr>
          <w:rFonts w:eastAsia="Times New Roman" w:cs="Arial"/>
          <w:spacing w:val="-5"/>
          <w:sz w:val="22"/>
        </w:rPr>
      </w:pPr>
    </w:p>
    <w:p w14:paraId="7F03B023" w14:textId="77777777" w:rsidR="00AA56D1" w:rsidRPr="00AA56D1" w:rsidRDefault="00AA56D1" w:rsidP="00AA56D1">
      <w:pPr>
        <w:spacing w:after="0" w:line="240" w:lineRule="auto"/>
        <w:rPr>
          <w:rFonts w:eastAsia="Times New Roman" w:cs="Arial"/>
          <w:spacing w:val="-5"/>
          <w:sz w:val="22"/>
        </w:rPr>
      </w:pPr>
      <w:r w:rsidRPr="00AA56D1">
        <w:rPr>
          <w:rFonts w:eastAsia="Times New Roman" w:cs="Arial"/>
          <w:spacing w:val="-5"/>
          <w:sz w:val="22"/>
        </w:rPr>
        <w:t>The proclamation of God’s relationship with us is one of the chief joys of our discipleship in Christ. Reflecting our relationship with God through our fellowship, ministry, and life is our calling as Christians. Our ministry should reflect our belief in a God who is committed to a grace-centered, intimate relationship with all of creation. Thus, Christian ministry contains a degree of nearness and affection in our relationships with those whom we share our church experience.</w:t>
      </w:r>
    </w:p>
    <w:p w14:paraId="4B89257A" w14:textId="77777777" w:rsidR="00AA56D1" w:rsidRPr="00AA56D1" w:rsidRDefault="00AA56D1" w:rsidP="00AA56D1">
      <w:pPr>
        <w:spacing w:after="0" w:line="240" w:lineRule="auto"/>
        <w:rPr>
          <w:rFonts w:eastAsia="Times New Roman" w:cs="Arial"/>
          <w:spacing w:val="-5"/>
          <w:sz w:val="22"/>
        </w:rPr>
      </w:pPr>
    </w:p>
    <w:p w14:paraId="676F8F69" w14:textId="77777777" w:rsidR="00AA56D1" w:rsidRPr="00AA56D1" w:rsidRDefault="00AA56D1" w:rsidP="00AA56D1">
      <w:pPr>
        <w:spacing w:after="0" w:line="240" w:lineRule="auto"/>
        <w:rPr>
          <w:rFonts w:eastAsia="Times New Roman" w:cs="Arial"/>
          <w:spacing w:val="-5"/>
          <w:sz w:val="22"/>
        </w:rPr>
      </w:pPr>
      <w:r w:rsidRPr="00AA56D1">
        <w:rPr>
          <w:rFonts w:eastAsia="Times New Roman" w:cs="Arial"/>
          <w:spacing w:val="-5"/>
          <w:sz w:val="22"/>
        </w:rPr>
        <w:t>However, like all aspects of human life, our relationships are affected by sin.  This policy is not meant to undermine the importance of personal interaction in ministry, but rather to acknowledge the reality of our world.  This policy articulates safe and healthy ways for Christian disciples to live in community together and fully demonstrate the compassion they, the church, and God possess for children and youth.  It has been adopted by Good Shepherd Lutheran Church to help create a safe environment for children, youth, and for those who minister to them, so that all may experience the love of God and true Christian fellowship.</w:t>
      </w:r>
    </w:p>
    <w:p w14:paraId="3DDDA408" w14:textId="77777777" w:rsidR="00AA56D1" w:rsidRPr="00AA56D1" w:rsidRDefault="00AA56D1" w:rsidP="00AA56D1">
      <w:pPr>
        <w:spacing w:after="0" w:line="240" w:lineRule="auto"/>
        <w:rPr>
          <w:rFonts w:eastAsia="Times New Roman" w:cs="Arial"/>
          <w:b/>
          <w:spacing w:val="-5"/>
          <w:sz w:val="24"/>
          <w:szCs w:val="24"/>
        </w:rPr>
      </w:pPr>
    </w:p>
    <w:p w14:paraId="7AEAAE87" w14:textId="77777777" w:rsidR="00AA56D1" w:rsidRPr="00AA56D1" w:rsidRDefault="00AA56D1" w:rsidP="00AA56D1">
      <w:pPr>
        <w:spacing w:after="0" w:line="240" w:lineRule="auto"/>
        <w:rPr>
          <w:rFonts w:eastAsia="Times New Roman" w:cs="Arial"/>
          <w:spacing w:val="-5"/>
          <w:sz w:val="22"/>
        </w:rPr>
      </w:pPr>
      <w:r w:rsidRPr="00AA56D1">
        <w:rPr>
          <w:rFonts w:eastAsia="Times New Roman" w:cs="Arial"/>
          <w:b/>
          <w:i/>
          <w:spacing w:val="-5"/>
          <w:sz w:val="22"/>
          <w:u w:val="single"/>
        </w:rPr>
        <w:t>PURPOSE</w:t>
      </w:r>
    </w:p>
    <w:p w14:paraId="18367944" w14:textId="77777777" w:rsidR="00AA56D1" w:rsidRPr="00AA56D1" w:rsidRDefault="00AA56D1" w:rsidP="00AA56D1">
      <w:pPr>
        <w:spacing w:after="0" w:line="240" w:lineRule="auto"/>
        <w:rPr>
          <w:rFonts w:eastAsia="Times New Roman" w:cs="Arial"/>
          <w:spacing w:val="-5"/>
          <w:szCs w:val="20"/>
        </w:rPr>
      </w:pPr>
    </w:p>
    <w:p w14:paraId="7CD6E1DE" w14:textId="57010C71" w:rsidR="00AA56D1" w:rsidRPr="00AA56D1" w:rsidRDefault="00AA56D1" w:rsidP="00AA56D1">
      <w:pPr>
        <w:numPr>
          <w:ilvl w:val="0"/>
          <w:numId w:val="1"/>
        </w:numPr>
        <w:spacing w:after="0" w:line="240" w:lineRule="auto"/>
        <w:rPr>
          <w:rFonts w:eastAsia="Times New Roman" w:cs="Arial"/>
          <w:spacing w:val="-5"/>
          <w:sz w:val="22"/>
        </w:rPr>
      </w:pPr>
      <w:r w:rsidRPr="00AA56D1">
        <w:rPr>
          <w:rFonts w:eastAsia="Times New Roman" w:cs="Arial"/>
          <w:spacing w:val="-5"/>
          <w:sz w:val="22"/>
        </w:rPr>
        <w:t>Provide a safe and secure environment for ministry to children, youth, adults, volunteers, members, visitors and staff.</w:t>
      </w:r>
    </w:p>
    <w:p w14:paraId="5AA3FC61" w14:textId="77777777" w:rsidR="00AA56D1" w:rsidRPr="00AA56D1" w:rsidRDefault="00AA56D1" w:rsidP="00AA56D1">
      <w:pPr>
        <w:numPr>
          <w:ilvl w:val="0"/>
          <w:numId w:val="1"/>
        </w:numPr>
        <w:spacing w:after="0" w:line="240" w:lineRule="auto"/>
        <w:rPr>
          <w:rFonts w:eastAsia="Times New Roman" w:cs="Arial"/>
          <w:spacing w:val="-5"/>
          <w:sz w:val="22"/>
        </w:rPr>
      </w:pPr>
      <w:r w:rsidRPr="00AA56D1">
        <w:rPr>
          <w:rFonts w:eastAsia="Times New Roman" w:cs="Arial"/>
          <w:spacing w:val="-5"/>
          <w:sz w:val="22"/>
        </w:rPr>
        <w:t>Assist Good Shepherd Lutheran Church to evaluate a person’s suitability for ministry with children and youth.</w:t>
      </w:r>
    </w:p>
    <w:p w14:paraId="60160375" w14:textId="5E47397E" w:rsidR="00AA56D1" w:rsidRPr="00AA56D1" w:rsidRDefault="00AA56D1" w:rsidP="00AA56D1">
      <w:pPr>
        <w:numPr>
          <w:ilvl w:val="0"/>
          <w:numId w:val="1"/>
        </w:numPr>
        <w:spacing w:after="0" w:line="240" w:lineRule="auto"/>
        <w:rPr>
          <w:rFonts w:eastAsia="Times New Roman" w:cs="Arial"/>
          <w:spacing w:val="-5"/>
          <w:sz w:val="22"/>
        </w:rPr>
      </w:pPr>
      <w:r w:rsidRPr="00AA56D1">
        <w:rPr>
          <w:rFonts w:eastAsia="Times New Roman" w:cs="Arial"/>
          <w:spacing w:val="-5"/>
          <w:sz w:val="22"/>
        </w:rPr>
        <w:t>Reduce the possibility of false accusations of abuse made against volunteers and staff.</w:t>
      </w:r>
    </w:p>
    <w:p w14:paraId="478F80C3" w14:textId="6430BFA5" w:rsidR="0099254A" w:rsidRPr="004818DC" w:rsidRDefault="00AA56D1" w:rsidP="00AA56D1">
      <w:pPr>
        <w:numPr>
          <w:ilvl w:val="0"/>
          <w:numId w:val="1"/>
        </w:numPr>
        <w:spacing w:after="0" w:line="240" w:lineRule="auto"/>
        <w:rPr>
          <w:rFonts w:eastAsia="Times New Roman" w:cs="Arial"/>
          <w:spacing w:val="-5"/>
          <w:sz w:val="24"/>
          <w:szCs w:val="24"/>
        </w:rPr>
      </w:pPr>
      <w:r w:rsidRPr="00AA56D1">
        <w:rPr>
          <w:rFonts w:eastAsia="Times New Roman" w:cs="Arial"/>
          <w:spacing w:val="-5"/>
          <w:sz w:val="22"/>
        </w:rPr>
        <w:t>Provide a procedure to respond to allegations of abuse</w:t>
      </w:r>
      <w:r w:rsidR="004818DC">
        <w:rPr>
          <w:rFonts w:eastAsia="Times New Roman" w:cs="Arial"/>
          <w:spacing w:val="-5"/>
          <w:sz w:val="22"/>
        </w:rPr>
        <w:t xml:space="preserve">. </w:t>
      </w:r>
    </w:p>
    <w:p w14:paraId="32A0F94E" w14:textId="555466AF" w:rsidR="00C9329E" w:rsidRPr="0099254A" w:rsidRDefault="00C9329E" w:rsidP="004818DC">
      <w:pPr>
        <w:numPr>
          <w:ilvl w:val="1"/>
          <w:numId w:val="1"/>
        </w:numPr>
        <w:spacing w:after="0" w:line="240" w:lineRule="auto"/>
        <w:rPr>
          <w:rFonts w:eastAsia="Times New Roman" w:cs="Arial"/>
          <w:spacing w:val="-5"/>
          <w:sz w:val="24"/>
          <w:szCs w:val="24"/>
        </w:rPr>
      </w:pPr>
      <w:r>
        <w:rPr>
          <w:rFonts w:eastAsia="Times New Roman" w:cs="Arial"/>
          <w:spacing w:val="-5"/>
          <w:sz w:val="22"/>
        </w:rPr>
        <w:t>All reports are to be made to the Youth and Family Ministry Coordinator, who will then report information to DCFS and fill out correct paperwork to</w:t>
      </w:r>
      <w:r w:rsidR="00FD6759">
        <w:rPr>
          <w:rFonts w:eastAsia="Times New Roman" w:cs="Arial"/>
          <w:spacing w:val="-5"/>
          <w:sz w:val="22"/>
        </w:rPr>
        <w:t xml:space="preserve"> take to rostered clergy member. From there we will make the right judgement on whether it needs to be taken to council. </w:t>
      </w:r>
    </w:p>
    <w:p w14:paraId="674B89D6" w14:textId="77777777" w:rsidR="00AA56D1" w:rsidRPr="00494B2F" w:rsidRDefault="0099254A" w:rsidP="0099254A">
      <w:pPr>
        <w:numPr>
          <w:ilvl w:val="0"/>
          <w:numId w:val="1"/>
        </w:numPr>
        <w:spacing w:after="0" w:line="240" w:lineRule="auto"/>
        <w:rPr>
          <w:rFonts w:eastAsia="Times New Roman" w:cs="Arial"/>
          <w:spacing w:val="-5"/>
          <w:sz w:val="24"/>
          <w:szCs w:val="24"/>
        </w:rPr>
      </w:pPr>
      <w:r w:rsidRPr="00494B2F">
        <w:rPr>
          <w:rFonts w:eastAsia="Times New Roman" w:cs="Arial"/>
          <w:spacing w:val="-5"/>
          <w:sz w:val="22"/>
        </w:rPr>
        <w:t>Provide safety plans for emergencies that may arise.</w:t>
      </w:r>
      <w:r w:rsidR="00AA56D1" w:rsidRPr="00494B2F">
        <w:rPr>
          <w:rFonts w:eastAsia="Times New Roman" w:cs="Arial"/>
          <w:spacing w:val="-5"/>
          <w:sz w:val="22"/>
        </w:rPr>
        <w:tab/>
      </w:r>
    </w:p>
    <w:p w14:paraId="57F3BE24" w14:textId="77777777" w:rsidR="0099254A" w:rsidRPr="00494B2F" w:rsidRDefault="0099254A" w:rsidP="0099254A">
      <w:pPr>
        <w:numPr>
          <w:ilvl w:val="0"/>
          <w:numId w:val="1"/>
        </w:numPr>
        <w:spacing w:after="0" w:line="240" w:lineRule="auto"/>
        <w:rPr>
          <w:rFonts w:eastAsia="Times New Roman" w:cs="Arial"/>
          <w:spacing w:val="-5"/>
          <w:sz w:val="22"/>
        </w:rPr>
      </w:pPr>
      <w:r w:rsidRPr="00494B2F">
        <w:rPr>
          <w:rFonts w:eastAsia="Times New Roman" w:cs="Arial"/>
          <w:spacing w:val="-5"/>
          <w:sz w:val="22"/>
        </w:rPr>
        <w:t>Address the use of photographs</w:t>
      </w:r>
      <w:r w:rsidR="00727191">
        <w:rPr>
          <w:rFonts w:eastAsia="Times New Roman" w:cs="Arial"/>
          <w:spacing w:val="-5"/>
          <w:sz w:val="22"/>
        </w:rPr>
        <w:t>/videos</w:t>
      </w:r>
      <w:r w:rsidRPr="00494B2F">
        <w:rPr>
          <w:rFonts w:eastAsia="Times New Roman" w:cs="Arial"/>
          <w:spacing w:val="-5"/>
          <w:sz w:val="22"/>
        </w:rPr>
        <w:t xml:space="preserve"> and social media</w:t>
      </w:r>
      <w:r w:rsidR="00855A2F">
        <w:rPr>
          <w:rFonts w:eastAsia="Times New Roman" w:cs="Arial"/>
          <w:spacing w:val="-5"/>
          <w:sz w:val="22"/>
        </w:rPr>
        <w:t>.</w:t>
      </w:r>
    </w:p>
    <w:p w14:paraId="3CD25E65" w14:textId="77777777" w:rsidR="001F20E3" w:rsidRDefault="001F20E3" w:rsidP="00AA56D1">
      <w:pPr>
        <w:keepNext/>
        <w:widowControl w:val="0"/>
        <w:autoSpaceDE w:val="0"/>
        <w:autoSpaceDN w:val="0"/>
        <w:adjustRightInd w:val="0"/>
        <w:spacing w:after="0" w:line="240" w:lineRule="auto"/>
        <w:outlineLvl w:val="5"/>
        <w:rPr>
          <w:rFonts w:eastAsia="Times New Roman" w:cs="Arial"/>
          <w:b/>
          <w:bCs/>
          <w:i/>
          <w:iCs/>
          <w:sz w:val="22"/>
          <w:u w:val="single"/>
        </w:rPr>
      </w:pPr>
    </w:p>
    <w:p w14:paraId="6D7C1112" w14:textId="77777777" w:rsidR="00AA56D1" w:rsidRPr="00AA56D1" w:rsidRDefault="00AA56D1" w:rsidP="00AA56D1">
      <w:pPr>
        <w:keepNext/>
        <w:widowControl w:val="0"/>
        <w:autoSpaceDE w:val="0"/>
        <w:autoSpaceDN w:val="0"/>
        <w:adjustRightInd w:val="0"/>
        <w:spacing w:after="0" w:line="240" w:lineRule="auto"/>
        <w:outlineLvl w:val="5"/>
        <w:rPr>
          <w:rFonts w:eastAsia="Times New Roman" w:cs="Arial"/>
          <w:b/>
          <w:bCs/>
          <w:i/>
          <w:iCs/>
          <w:sz w:val="22"/>
          <w:u w:val="single"/>
        </w:rPr>
      </w:pPr>
      <w:r w:rsidRPr="00AA56D1">
        <w:rPr>
          <w:rFonts w:eastAsia="Times New Roman" w:cs="Arial"/>
          <w:b/>
          <w:bCs/>
          <w:i/>
          <w:iCs/>
          <w:sz w:val="22"/>
          <w:u w:val="single"/>
        </w:rPr>
        <w:t>SCREENING PROCEDURES FOR STAFF AND VOLUNTEERS WORKING WITH CHILDREN &amp; YOUTH</w:t>
      </w:r>
    </w:p>
    <w:p w14:paraId="4BA7CB36" w14:textId="77777777" w:rsidR="00AA56D1" w:rsidRPr="00AA56D1" w:rsidRDefault="00AA56D1" w:rsidP="00AA56D1">
      <w:pPr>
        <w:spacing w:after="0" w:line="240" w:lineRule="auto"/>
        <w:rPr>
          <w:rFonts w:eastAsia="Times New Roman" w:cs="Arial"/>
          <w:b/>
          <w:spacing w:val="-5"/>
          <w:sz w:val="16"/>
          <w:szCs w:val="24"/>
        </w:rPr>
      </w:pPr>
    </w:p>
    <w:p w14:paraId="7F2BB134" w14:textId="77777777" w:rsidR="00AA56D1" w:rsidRPr="00AA56D1" w:rsidRDefault="00AA56D1" w:rsidP="00AA56D1">
      <w:pPr>
        <w:spacing w:after="0" w:line="240" w:lineRule="auto"/>
        <w:rPr>
          <w:rFonts w:eastAsia="Times New Roman" w:cs="Arial"/>
          <w:bCs/>
          <w:spacing w:val="-5"/>
          <w:sz w:val="22"/>
        </w:rPr>
      </w:pPr>
      <w:r w:rsidRPr="00AA56D1">
        <w:rPr>
          <w:rFonts w:eastAsia="Times New Roman" w:cs="Arial"/>
          <w:bCs/>
          <w:spacing w:val="-5"/>
          <w:sz w:val="22"/>
        </w:rPr>
        <w:t xml:space="preserve">Qualifications to become a staff member or volunteer working with children and youth include: </w:t>
      </w:r>
    </w:p>
    <w:p w14:paraId="4A3A08E2" w14:textId="77777777" w:rsidR="00AA56D1" w:rsidRPr="00AA56D1" w:rsidRDefault="00AA56D1" w:rsidP="00AA56D1">
      <w:pPr>
        <w:spacing w:after="0" w:line="240" w:lineRule="auto"/>
        <w:rPr>
          <w:rFonts w:eastAsia="Times New Roman" w:cs="Arial"/>
          <w:bCs/>
          <w:spacing w:val="-5"/>
          <w:sz w:val="22"/>
        </w:rPr>
      </w:pPr>
    </w:p>
    <w:p w14:paraId="2F739CA5" w14:textId="6D758CEF" w:rsidR="00AA56D1" w:rsidRPr="00AA56D1" w:rsidRDefault="00AA56D1" w:rsidP="00AA56D1">
      <w:pPr>
        <w:spacing w:after="0" w:line="240" w:lineRule="auto"/>
        <w:ind w:left="720"/>
        <w:rPr>
          <w:rFonts w:eastAsia="Times New Roman" w:cs="Arial"/>
          <w:bCs/>
          <w:spacing w:val="-5"/>
          <w:sz w:val="22"/>
        </w:rPr>
      </w:pPr>
      <w:r w:rsidRPr="00AA56D1">
        <w:rPr>
          <w:rFonts w:eastAsia="Times New Roman" w:cs="Arial"/>
          <w:bCs/>
          <w:spacing w:val="-5"/>
          <w:sz w:val="22"/>
        </w:rPr>
        <w:t>1) being a member or associate member of Good Shepherd Lutheran Church in good standing for at least 6 months (this does not apply to staff), adhering to the doctrines and principles of the church.  For people who have been actively involved in the congregation for at least 6 months but are not members, the Congregation Council may use discretion in waiving this requirement.</w:t>
      </w:r>
    </w:p>
    <w:p w14:paraId="014D37EB" w14:textId="77777777" w:rsidR="00AA56D1" w:rsidRPr="00AA56D1" w:rsidRDefault="00AA56D1" w:rsidP="00AA56D1">
      <w:pPr>
        <w:spacing w:after="0" w:line="240" w:lineRule="auto"/>
        <w:rPr>
          <w:rFonts w:eastAsia="Times New Roman" w:cs="Arial"/>
          <w:bCs/>
          <w:spacing w:val="-5"/>
          <w:sz w:val="22"/>
        </w:rPr>
      </w:pPr>
      <w:r w:rsidRPr="00AA56D1">
        <w:rPr>
          <w:rFonts w:eastAsia="Times New Roman" w:cs="Arial"/>
          <w:bCs/>
          <w:spacing w:val="-5"/>
          <w:sz w:val="22"/>
        </w:rPr>
        <w:tab/>
        <w:t>2) being at least 18 years of age;</w:t>
      </w:r>
    </w:p>
    <w:p w14:paraId="26E8DA63" w14:textId="0DB90270" w:rsidR="00AA56D1" w:rsidRPr="00AA56D1" w:rsidRDefault="00AA56D1" w:rsidP="00AA56D1">
      <w:pPr>
        <w:spacing w:after="0" w:line="240" w:lineRule="auto"/>
        <w:rPr>
          <w:rFonts w:eastAsia="Times New Roman" w:cs="Arial"/>
          <w:bCs/>
          <w:spacing w:val="-5"/>
          <w:sz w:val="22"/>
        </w:rPr>
      </w:pPr>
      <w:r w:rsidRPr="00AA56D1">
        <w:rPr>
          <w:rFonts w:eastAsia="Times New Roman" w:cs="Arial"/>
          <w:bCs/>
          <w:spacing w:val="-5"/>
          <w:sz w:val="22"/>
        </w:rPr>
        <w:tab/>
        <w:t>3) completion of the Children &amp; Youth Protection Training class</w:t>
      </w:r>
      <w:r w:rsidR="004818DC">
        <w:rPr>
          <w:rFonts w:eastAsia="Times New Roman" w:cs="Arial"/>
          <w:bCs/>
          <w:spacing w:val="-5"/>
          <w:sz w:val="22"/>
        </w:rPr>
        <w:t xml:space="preserve"> every two years</w:t>
      </w:r>
      <w:r w:rsidRPr="00AA56D1">
        <w:rPr>
          <w:rFonts w:eastAsia="Times New Roman" w:cs="Arial"/>
          <w:bCs/>
          <w:spacing w:val="-5"/>
          <w:sz w:val="22"/>
        </w:rPr>
        <w:t>;</w:t>
      </w:r>
      <w:r w:rsidR="004818DC" w:rsidRPr="00AA56D1">
        <w:rPr>
          <w:rFonts w:eastAsia="Times New Roman" w:cs="Arial"/>
          <w:bCs/>
          <w:spacing w:val="-5"/>
          <w:sz w:val="22"/>
        </w:rPr>
        <w:t xml:space="preserve"> </w:t>
      </w:r>
    </w:p>
    <w:p w14:paraId="5FABF7B9" w14:textId="21226B5B" w:rsidR="004B67E5" w:rsidRDefault="00AA56D1" w:rsidP="00AA56D1">
      <w:pPr>
        <w:spacing w:after="0" w:line="240" w:lineRule="auto"/>
        <w:rPr>
          <w:rFonts w:eastAsia="Times New Roman" w:cs="Arial"/>
          <w:bCs/>
          <w:spacing w:val="-5"/>
          <w:sz w:val="22"/>
        </w:rPr>
      </w:pPr>
      <w:r w:rsidRPr="00AA56D1">
        <w:rPr>
          <w:rFonts w:eastAsia="Times New Roman" w:cs="Arial"/>
          <w:bCs/>
          <w:spacing w:val="-5"/>
          <w:sz w:val="22"/>
        </w:rPr>
        <w:tab/>
      </w:r>
    </w:p>
    <w:p w14:paraId="4E0EE0B8" w14:textId="407D4CFD" w:rsidR="00AA56D1" w:rsidRPr="00AA56D1" w:rsidRDefault="004B67E5" w:rsidP="004818DC">
      <w:pPr>
        <w:spacing w:after="0" w:line="240" w:lineRule="auto"/>
        <w:ind w:firstLine="720"/>
        <w:rPr>
          <w:rFonts w:eastAsia="Times New Roman" w:cs="Arial"/>
          <w:bCs/>
          <w:spacing w:val="-5"/>
          <w:sz w:val="22"/>
        </w:rPr>
      </w:pPr>
      <w:r>
        <w:rPr>
          <w:rFonts w:eastAsia="Times New Roman" w:cs="Arial"/>
          <w:bCs/>
          <w:spacing w:val="-5"/>
          <w:sz w:val="22"/>
        </w:rPr>
        <w:t xml:space="preserve">References may be used on a case by case basis in case the Youth and Family Ministry Coordinator unaware of the applicant. </w:t>
      </w:r>
      <w:r w:rsidR="00AA56D1" w:rsidRPr="00AA56D1">
        <w:rPr>
          <w:rFonts w:eastAsia="Times New Roman" w:cs="Arial"/>
          <w:bCs/>
          <w:spacing w:val="-5"/>
          <w:sz w:val="22"/>
        </w:rPr>
        <w:t xml:space="preserve"> </w:t>
      </w:r>
    </w:p>
    <w:p w14:paraId="2BCFBF62" w14:textId="77777777" w:rsidR="00AA56D1" w:rsidRPr="00AA56D1" w:rsidRDefault="00AA56D1" w:rsidP="00AA56D1">
      <w:pPr>
        <w:spacing w:after="0" w:line="240" w:lineRule="auto"/>
        <w:rPr>
          <w:rFonts w:eastAsia="Times New Roman" w:cs="Arial"/>
          <w:bCs/>
          <w:spacing w:val="-5"/>
          <w:sz w:val="22"/>
        </w:rPr>
      </w:pPr>
      <w:r w:rsidRPr="00AA56D1">
        <w:rPr>
          <w:rFonts w:eastAsia="Times New Roman" w:cs="Arial"/>
          <w:bCs/>
          <w:spacing w:val="-5"/>
          <w:sz w:val="22"/>
        </w:rPr>
        <w:tab/>
        <w:t xml:space="preserve">6) receipt of completed Volunteer Application (CYP 2); </w:t>
      </w:r>
    </w:p>
    <w:p w14:paraId="5BEDEE2A" w14:textId="77777777" w:rsidR="00AA56D1" w:rsidRPr="0099254A" w:rsidRDefault="00AA56D1" w:rsidP="00AA56D1">
      <w:pPr>
        <w:spacing w:after="0" w:line="240" w:lineRule="auto"/>
        <w:rPr>
          <w:rFonts w:eastAsia="Times New Roman" w:cs="Arial"/>
          <w:bCs/>
          <w:color w:val="FF0000"/>
          <w:spacing w:val="-5"/>
          <w:sz w:val="22"/>
        </w:rPr>
      </w:pPr>
      <w:r w:rsidRPr="00AA56D1">
        <w:rPr>
          <w:rFonts w:eastAsia="Times New Roman" w:cs="Arial"/>
          <w:bCs/>
          <w:spacing w:val="-5"/>
          <w:sz w:val="22"/>
        </w:rPr>
        <w:tab/>
        <w:t>7) receipt of signed Participation Covenant for Volunteers (CYP 5</w:t>
      </w:r>
      <w:r w:rsidRPr="00855A2F">
        <w:rPr>
          <w:rFonts w:eastAsia="Times New Roman" w:cs="Arial"/>
          <w:bCs/>
          <w:spacing w:val="-5"/>
          <w:sz w:val="22"/>
        </w:rPr>
        <w:t>)</w:t>
      </w:r>
      <w:r w:rsidR="0099254A" w:rsidRPr="004818DC">
        <w:rPr>
          <w:rFonts w:eastAsia="Times New Roman" w:cs="Arial"/>
          <w:bCs/>
          <w:spacing w:val="-5"/>
          <w:sz w:val="22"/>
        </w:rPr>
        <w:t>;</w:t>
      </w:r>
    </w:p>
    <w:p w14:paraId="7B895678" w14:textId="0E7F0A12" w:rsidR="00AA56D1" w:rsidRPr="00AA56D1" w:rsidRDefault="00AA56D1" w:rsidP="004818DC">
      <w:pPr>
        <w:spacing w:after="0" w:line="240" w:lineRule="auto"/>
        <w:ind w:left="720"/>
        <w:rPr>
          <w:rFonts w:eastAsia="Times New Roman" w:cs="Arial"/>
          <w:bCs/>
          <w:spacing w:val="-5"/>
          <w:sz w:val="22"/>
        </w:rPr>
      </w:pPr>
      <w:r w:rsidRPr="00AA56D1">
        <w:rPr>
          <w:rFonts w:eastAsia="Times New Roman" w:cs="Arial"/>
          <w:bCs/>
          <w:spacing w:val="-5"/>
          <w:sz w:val="22"/>
        </w:rPr>
        <w:t xml:space="preserve">8) </w:t>
      </w:r>
      <w:r w:rsidR="00855A2F">
        <w:rPr>
          <w:rFonts w:eastAsia="Times New Roman" w:cs="Arial"/>
          <w:bCs/>
          <w:spacing w:val="-5"/>
          <w:sz w:val="22"/>
        </w:rPr>
        <w:t xml:space="preserve">When applicable a </w:t>
      </w:r>
      <w:r w:rsidRPr="00AA56D1">
        <w:rPr>
          <w:rFonts w:eastAsia="Times New Roman" w:cs="Arial"/>
          <w:bCs/>
          <w:spacing w:val="-5"/>
          <w:sz w:val="22"/>
        </w:rPr>
        <w:t>receipt of reference from previous congregation (CYP8</w:t>
      </w:r>
      <w:r w:rsidR="004818DC">
        <w:rPr>
          <w:rFonts w:eastAsia="Times New Roman" w:cs="Arial"/>
          <w:bCs/>
          <w:spacing w:val="-5"/>
          <w:sz w:val="22"/>
        </w:rPr>
        <w:t>);</w:t>
      </w:r>
    </w:p>
    <w:p w14:paraId="5EC72770" w14:textId="4FEF1DF3" w:rsidR="00AA56D1" w:rsidRPr="00AA56D1" w:rsidRDefault="00AA56D1" w:rsidP="00AA56D1">
      <w:pPr>
        <w:spacing w:after="0" w:line="240" w:lineRule="auto"/>
        <w:rPr>
          <w:rFonts w:eastAsia="Times New Roman" w:cs="Arial"/>
          <w:bCs/>
          <w:spacing w:val="-5"/>
          <w:sz w:val="22"/>
        </w:rPr>
      </w:pPr>
      <w:r w:rsidRPr="00AA56D1">
        <w:rPr>
          <w:rFonts w:eastAsia="Times New Roman" w:cs="Arial"/>
          <w:bCs/>
          <w:spacing w:val="-5"/>
          <w:sz w:val="22"/>
        </w:rPr>
        <w:t xml:space="preserve">All applications and submitted documents will be reviewed by and require the approval of at least two of the following: any rostered leader under call by Good Shepherd Lutheran Church, and/or Congregation Council President, </w:t>
      </w:r>
      <w:r w:rsidR="00855A2F" w:rsidRPr="00AA56D1">
        <w:rPr>
          <w:rFonts w:eastAsia="Times New Roman" w:cs="Arial"/>
          <w:bCs/>
          <w:spacing w:val="-5"/>
          <w:sz w:val="22"/>
        </w:rPr>
        <w:t>and/or</w:t>
      </w:r>
      <w:r w:rsidR="00855A2F">
        <w:rPr>
          <w:rFonts w:eastAsia="Times New Roman" w:cs="Arial"/>
          <w:bCs/>
          <w:spacing w:val="-5"/>
          <w:sz w:val="22"/>
        </w:rPr>
        <w:t xml:space="preserve"> Youth</w:t>
      </w:r>
      <w:r w:rsidR="00322178">
        <w:rPr>
          <w:rFonts w:eastAsia="Times New Roman" w:cs="Arial"/>
          <w:bCs/>
          <w:spacing w:val="-5"/>
          <w:sz w:val="22"/>
        </w:rPr>
        <w:t xml:space="preserve"> and Family</w:t>
      </w:r>
      <w:r w:rsidR="00855A2F">
        <w:rPr>
          <w:rFonts w:eastAsia="Times New Roman" w:cs="Arial"/>
          <w:bCs/>
          <w:spacing w:val="-5"/>
          <w:sz w:val="22"/>
        </w:rPr>
        <w:t xml:space="preserve"> Ministry Coordinator</w:t>
      </w:r>
      <w:r w:rsidRPr="00AA56D1">
        <w:rPr>
          <w:rFonts w:eastAsia="Times New Roman" w:cs="Arial"/>
          <w:bCs/>
          <w:spacing w:val="-5"/>
          <w:sz w:val="22"/>
        </w:rPr>
        <w:t>.</w:t>
      </w:r>
    </w:p>
    <w:p w14:paraId="3CE0CEB0" w14:textId="084B31D8" w:rsidR="00AA56D1" w:rsidRPr="00AA56D1" w:rsidRDefault="00AA56D1" w:rsidP="00AA56D1">
      <w:pPr>
        <w:spacing w:after="0" w:line="240" w:lineRule="auto"/>
        <w:rPr>
          <w:rFonts w:eastAsia="Times New Roman" w:cs="Arial"/>
          <w:bCs/>
          <w:spacing w:val="-5"/>
          <w:sz w:val="22"/>
        </w:rPr>
      </w:pPr>
    </w:p>
    <w:p w14:paraId="17661540" w14:textId="3BC277B9" w:rsidR="00AA56D1" w:rsidRPr="004818DC" w:rsidRDefault="00AA56D1" w:rsidP="00AA56D1">
      <w:pPr>
        <w:spacing w:after="0" w:line="240" w:lineRule="auto"/>
        <w:rPr>
          <w:rFonts w:eastAsia="Times New Roman" w:cs="Arial"/>
          <w:bCs/>
          <w:color w:val="FF0000"/>
          <w:spacing w:val="-5"/>
          <w:sz w:val="22"/>
        </w:rPr>
      </w:pPr>
      <w:r w:rsidRPr="00AA56D1">
        <w:rPr>
          <w:rFonts w:eastAsia="Times New Roman" w:cs="Arial"/>
          <w:bCs/>
          <w:spacing w:val="-5"/>
          <w:sz w:val="22"/>
        </w:rPr>
        <w:t xml:space="preserve">Criminal background checks will be performed by Good Shepherd Lutheran Church.  Background checks should be updated every three years.  A search of the Georgia Sexual </w:t>
      </w:r>
      <w:r w:rsidRPr="004818DC">
        <w:rPr>
          <w:rFonts w:eastAsia="Times New Roman" w:cs="Arial"/>
          <w:bCs/>
          <w:spacing w:val="-5"/>
          <w:sz w:val="22"/>
        </w:rPr>
        <w:t>Offender Registry will be conducted annually</w:t>
      </w:r>
      <w:r w:rsidR="00962363" w:rsidRPr="004818DC">
        <w:rPr>
          <w:rFonts w:eastAsia="Times New Roman" w:cs="Arial"/>
          <w:bCs/>
          <w:spacing w:val="-5"/>
          <w:sz w:val="22"/>
        </w:rPr>
        <w:t xml:space="preserve">, for the area around Good Shepherd Lutheran Church. </w:t>
      </w:r>
    </w:p>
    <w:p w14:paraId="4249ED86" w14:textId="77777777" w:rsidR="00AA56D1" w:rsidRPr="00AA56D1" w:rsidRDefault="00AA56D1" w:rsidP="00AA56D1">
      <w:pPr>
        <w:spacing w:after="0" w:line="240" w:lineRule="auto"/>
        <w:rPr>
          <w:rFonts w:eastAsia="Times New Roman" w:cs="Arial"/>
          <w:bCs/>
          <w:spacing w:val="-5"/>
          <w:sz w:val="22"/>
        </w:rPr>
      </w:pPr>
    </w:p>
    <w:p w14:paraId="292A0D24" w14:textId="1D536AF0" w:rsidR="00AA56D1" w:rsidRPr="00AA56D1" w:rsidRDefault="00AA56D1" w:rsidP="00AA56D1">
      <w:pPr>
        <w:spacing w:after="0" w:line="240" w:lineRule="auto"/>
        <w:rPr>
          <w:rFonts w:eastAsia="Times New Roman" w:cs="Arial"/>
          <w:bCs/>
          <w:spacing w:val="-5"/>
          <w:sz w:val="22"/>
        </w:rPr>
      </w:pPr>
      <w:r w:rsidRPr="00AA56D1">
        <w:rPr>
          <w:rFonts w:eastAsia="Times New Roman" w:cs="Arial"/>
          <w:bCs/>
          <w:spacing w:val="-5"/>
          <w:sz w:val="22"/>
        </w:rPr>
        <w:t>Personal references will only be accepted using CYP 4 and must be sent directly from the person providing the reference to the staff.  They should not be provided to the volunteer applicant to give to the staff.  Phone interviews between a staff member and a person providing a reference can be used if documented on CYP 4.</w:t>
      </w:r>
    </w:p>
    <w:p w14:paraId="4D46E14A" w14:textId="77777777" w:rsidR="00AA56D1" w:rsidRPr="00AA56D1" w:rsidRDefault="00AA56D1" w:rsidP="00AA56D1">
      <w:pPr>
        <w:spacing w:after="0" w:line="240" w:lineRule="auto"/>
        <w:rPr>
          <w:rFonts w:eastAsia="Times New Roman" w:cs="Arial"/>
          <w:bCs/>
          <w:spacing w:val="-5"/>
          <w:sz w:val="22"/>
        </w:rPr>
      </w:pPr>
    </w:p>
    <w:p w14:paraId="333DAB1A" w14:textId="77777777" w:rsidR="00AA56D1" w:rsidRPr="00AA56D1" w:rsidRDefault="00AA56D1" w:rsidP="00AA56D1">
      <w:pPr>
        <w:spacing w:after="0" w:line="240" w:lineRule="auto"/>
        <w:rPr>
          <w:rFonts w:eastAsia="Times New Roman" w:cs="Arial"/>
          <w:bCs/>
          <w:spacing w:val="-5"/>
          <w:sz w:val="22"/>
        </w:rPr>
      </w:pPr>
      <w:r w:rsidRPr="00AA56D1">
        <w:rPr>
          <w:rFonts w:eastAsia="Times New Roman" w:cs="Arial"/>
          <w:bCs/>
          <w:spacing w:val="-5"/>
          <w:sz w:val="22"/>
        </w:rPr>
        <w:t xml:space="preserve">References from previous congregations will only be accepted using CYP 8.  Congregations listed by an applicant on CYP 4 will be sent a request to complete CYP 8. In most circumstances, this reference should be completed by a pastor or volunteer supervisor from the applicant’s previous congregation. </w:t>
      </w:r>
    </w:p>
    <w:p w14:paraId="5FD9C867" w14:textId="77777777" w:rsidR="00AA56D1" w:rsidRPr="00AA56D1" w:rsidRDefault="00AA56D1" w:rsidP="00AA56D1">
      <w:pPr>
        <w:spacing w:after="0" w:line="240" w:lineRule="auto"/>
        <w:rPr>
          <w:rFonts w:eastAsia="Times New Roman" w:cs="Arial"/>
          <w:bCs/>
          <w:spacing w:val="-5"/>
          <w:sz w:val="22"/>
        </w:rPr>
      </w:pPr>
    </w:p>
    <w:p w14:paraId="40EA0DF4" w14:textId="6B12EF1C" w:rsidR="00AA56D1" w:rsidRPr="00AA56D1" w:rsidRDefault="00AA56D1" w:rsidP="00AA56D1">
      <w:pPr>
        <w:spacing w:after="0" w:line="240" w:lineRule="auto"/>
        <w:rPr>
          <w:rFonts w:eastAsia="Times New Roman" w:cs="Arial"/>
          <w:bCs/>
          <w:spacing w:val="-5"/>
          <w:sz w:val="22"/>
        </w:rPr>
      </w:pPr>
      <w:r w:rsidRPr="00AA56D1">
        <w:rPr>
          <w:rFonts w:eastAsia="Times New Roman" w:cs="Arial"/>
          <w:bCs/>
          <w:spacing w:val="-5"/>
          <w:sz w:val="22"/>
        </w:rPr>
        <w:t>In the event that changes are made to the Children and Youth Protection Policy, such changes will be provided to all staff and volunteers.  Their understanding of such changes should be documented with updated Participant Covenant signatures</w:t>
      </w:r>
      <w:r w:rsidR="00962363">
        <w:rPr>
          <w:rFonts w:eastAsia="Times New Roman" w:cs="Arial"/>
          <w:bCs/>
          <w:spacing w:val="-5"/>
          <w:sz w:val="22"/>
        </w:rPr>
        <w:t>,</w:t>
      </w:r>
      <w:r w:rsidR="00855A2F">
        <w:rPr>
          <w:rFonts w:eastAsia="Times New Roman" w:cs="Arial"/>
          <w:bCs/>
          <w:spacing w:val="-5"/>
          <w:sz w:val="22"/>
        </w:rPr>
        <w:t xml:space="preserve"> </w:t>
      </w:r>
      <w:r w:rsidR="00962363">
        <w:rPr>
          <w:rFonts w:eastAsia="Times New Roman" w:cs="Arial"/>
          <w:bCs/>
          <w:spacing w:val="-5"/>
          <w:sz w:val="22"/>
        </w:rPr>
        <w:t>w</w:t>
      </w:r>
      <w:r w:rsidR="00727191">
        <w:rPr>
          <w:rFonts w:eastAsia="Times New Roman" w:cs="Arial"/>
          <w:bCs/>
          <w:spacing w:val="-5"/>
          <w:sz w:val="22"/>
        </w:rPr>
        <w:t>hich must be signed before the</w:t>
      </w:r>
      <w:r w:rsidR="007F70A2">
        <w:rPr>
          <w:rFonts w:eastAsia="Times New Roman" w:cs="Arial"/>
          <w:bCs/>
          <w:spacing w:val="-5"/>
          <w:sz w:val="22"/>
        </w:rPr>
        <w:t xml:space="preserve"> next scheduled time to volunteer for a youth activity. </w:t>
      </w:r>
    </w:p>
    <w:p w14:paraId="6E26311D" w14:textId="77777777" w:rsidR="00AA56D1" w:rsidRPr="00AA56D1" w:rsidRDefault="00AA56D1" w:rsidP="00AA56D1">
      <w:pPr>
        <w:spacing w:after="0" w:line="240" w:lineRule="auto"/>
        <w:rPr>
          <w:rFonts w:eastAsia="Times New Roman" w:cs="Arial"/>
          <w:bCs/>
          <w:spacing w:val="-5"/>
          <w:sz w:val="22"/>
        </w:rPr>
      </w:pPr>
    </w:p>
    <w:p w14:paraId="4A371FD1" w14:textId="77777777" w:rsidR="00AA56D1" w:rsidRPr="00AA56D1" w:rsidRDefault="00AA56D1" w:rsidP="00AA56D1">
      <w:pPr>
        <w:spacing w:after="0" w:line="240" w:lineRule="auto"/>
        <w:rPr>
          <w:rFonts w:eastAsia="Times New Roman" w:cs="Arial"/>
          <w:bCs/>
          <w:spacing w:val="-5"/>
          <w:sz w:val="22"/>
        </w:rPr>
      </w:pPr>
      <w:r w:rsidRPr="00AA56D1">
        <w:rPr>
          <w:rFonts w:eastAsia="Times New Roman" w:cs="Arial"/>
          <w:bCs/>
          <w:spacing w:val="-5"/>
          <w:sz w:val="22"/>
        </w:rPr>
        <w:t xml:space="preserve">Information obtained through the screening and application process outlined above will be kept confidential, unless otherwise required by law.  All information gathered and obtained through this process will be kept in a secure and restricted location.  </w:t>
      </w:r>
    </w:p>
    <w:p w14:paraId="3FCC7F8D" w14:textId="77777777" w:rsidR="00AA56D1" w:rsidRPr="00AA56D1" w:rsidRDefault="00AA56D1" w:rsidP="00AA56D1">
      <w:pPr>
        <w:spacing w:after="0" w:line="240" w:lineRule="auto"/>
        <w:rPr>
          <w:rFonts w:eastAsia="Times New Roman" w:cs="Arial"/>
          <w:bCs/>
          <w:spacing w:val="-5"/>
          <w:sz w:val="16"/>
          <w:szCs w:val="24"/>
        </w:rPr>
      </w:pPr>
    </w:p>
    <w:p w14:paraId="234609E8" w14:textId="77777777" w:rsidR="00E24246" w:rsidRPr="00AA56D1" w:rsidRDefault="00E24246" w:rsidP="00AA56D1">
      <w:pPr>
        <w:keepNext/>
        <w:widowControl w:val="0"/>
        <w:autoSpaceDE w:val="0"/>
        <w:autoSpaceDN w:val="0"/>
        <w:adjustRightInd w:val="0"/>
        <w:spacing w:after="0" w:line="240" w:lineRule="auto"/>
        <w:outlineLvl w:val="5"/>
        <w:rPr>
          <w:rFonts w:eastAsia="Times New Roman" w:cs="Arial"/>
          <w:b/>
          <w:bCs/>
          <w:iCs/>
          <w:szCs w:val="24"/>
        </w:rPr>
      </w:pPr>
    </w:p>
    <w:p w14:paraId="50F6E046" w14:textId="77777777" w:rsidR="00AA56D1" w:rsidRPr="00AA56D1" w:rsidRDefault="00AA56D1" w:rsidP="00AA56D1">
      <w:pPr>
        <w:spacing w:after="0" w:line="240" w:lineRule="auto"/>
        <w:rPr>
          <w:rFonts w:eastAsia="Times New Roman" w:cs="Arial"/>
          <w:b/>
          <w:i/>
          <w:iCs/>
          <w:spacing w:val="-5"/>
          <w:sz w:val="24"/>
          <w:szCs w:val="24"/>
          <w:u w:val="single"/>
        </w:rPr>
      </w:pPr>
      <w:r w:rsidRPr="00AA56D1">
        <w:rPr>
          <w:rFonts w:eastAsia="Times New Roman" w:cs="Arial"/>
          <w:b/>
          <w:i/>
          <w:iCs/>
          <w:spacing w:val="-5"/>
          <w:sz w:val="24"/>
          <w:szCs w:val="24"/>
          <w:u w:val="single"/>
        </w:rPr>
        <w:t xml:space="preserve">SAFE SUPERVISION PRACTICES </w:t>
      </w:r>
    </w:p>
    <w:p w14:paraId="2A06B2D9" w14:textId="77777777" w:rsidR="00AA56D1" w:rsidRPr="00AA56D1" w:rsidRDefault="00AA56D1" w:rsidP="00AA56D1">
      <w:pPr>
        <w:spacing w:after="0" w:line="240" w:lineRule="auto"/>
        <w:rPr>
          <w:rFonts w:eastAsia="Times New Roman" w:cs="Arial"/>
          <w:b/>
          <w:iCs/>
          <w:spacing w:val="-5"/>
          <w:sz w:val="16"/>
          <w:szCs w:val="24"/>
        </w:rPr>
      </w:pPr>
    </w:p>
    <w:p w14:paraId="5E080B5E" w14:textId="77777777" w:rsidR="00AA56D1" w:rsidRPr="00AA56D1" w:rsidRDefault="00AA56D1" w:rsidP="00AA56D1">
      <w:pPr>
        <w:spacing w:after="0" w:line="240" w:lineRule="auto"/>
        <w:rPr>
          <w:rFonts w:eastAsia="Times New Roman" w:cs="Arial"/>
          <w:bCs/>
          <w:iCs/>
          <w:spacing w:val="-5"/>
          <w:sz w:val="22"/>
        </w:rPr>
      </w:pPr>
      <w:r w:rsidRPr="00AA56D1">
        <w:rPr>
          <w:rFonts w:eastAsia="Times New Roman" w:cs="Arial"/>
          <w:bCs/>
          <w:iCs/>
          <w:spacing w:val="-5"/>
          <w:sz w:val="22"/>
        </w:rPr>
        <w:t>Unless a documented extenuating circumstance exists, Good Shepherd:</w:t>
      </w:r>
    </w:p>
    <w:p w14:paraId="75A8FB7F" w14:textId="77777777" w:rsidR="00AA56D1" w:rsidRPr="00AA56D1" w:rsidRDefault="00AA56D1" w:rsidP="00AA56D1">
      <w:pPr>
        <w:spacing w:after="0" w:line="240" w:lineRule="auto"/>
        <w:rPr>
          <w:rFonts w:eastAsia="Times New Roman" w:cs="Arial"/>
          <w:bCs/>
          <w:iCs/>
          <w:spacing w:val="-5"/>
          <w:sz w:val="22"/>
        </w:rPr>
      </w:pPr>
    </w:p>
    <w:p w14:paraId="6EC53BFB" w14:textId="374C7A42" w:rsidR="00AA56D1" w:rsidRDefault="00AA56D1" w:rsidP="00895A0A">
      <w:pPr>
        <w:numPr>
          <w:ilvl w:val="0"/>
          <w:numId w:val="2"/>
        </w:numPr>
        <w:tabs>
          <w:tab w:val="clear" w:pos="1080"/>
          <w:tab w:val="num" w:pos="810"/>
        </w:tabs>
        <w:spacing w:after="0" w:line="240" w:lineRule="auto"/>
        <w:ind w:left="810"/>
        <w:rPr>
          <w:rFonts w:eastAsia="Times New Roman" w:cs="Arial"/>
          <w:bCs/>
          <w:iCs/>
          <w:spacing w:val="-5"/>
          <w:sz w:val="22"/>
        </w:rPr>
      </w:pPr>
      <w:r w:rsidRPr="00AA56D1">
        <w:rPr>
          <w:rFonts w:eastAsia="Times New Roman" w:cs="Arial"/>
          <w:bCs/>
          <w:iCs/>
          <w:spacing w:val="-5"/>
          <w:sz w:val="22"/>
        </w:rPr>
        <w:t>Will follow the Two-Adult Rule.  This means that there must always be two eligible adults, one of which is at least 21 years of age, present and supervising the congregational activities of children and youth.  Eligible adults include those who have successfully completed the screening and application process outlined above.  Only in extenuating circumstances can the two eligible adults be immediate family members.  This would require the consent of a rostered staff member</w:t>
      </w:r>
      <w:r w:rsidR="00727191">
        <w:rPr>
          <w:rFonts w:eastAsia="Times New Roman" w:cs="Arial"/>
          <w:bCs/>
          <w:iCs/>
          <w:spacing w:val="-5"/>
          <w:sz w:val="22"/>
        </w:rPr>
        <w:t>, Youth</w:t>
      </w:r>
      <w:r w:rsidR="00322178">
        <w:rPr>
          <w:rFonts w:eastAsia="Times New Roman" w:cs="Arial"/>
          <w:bCs/>
          <w:iCs/>
          <w:spacing w:val="-5"/>
          <w:sz w:val="22"/>
        </w:rPr>
        <w:t xml:space="preserve"> and Family</w:t>
      </w:r>
      <w:r w:rsidR="00727191">
        <w:rPr>
          <w:rFonts w:eastAsia="Times New Roman" w:cs="Arial"/>
          <w:bCs/>
          <w:iCs/>
          <w:spacing w:val="-5"/>
          <w:sz w:val="22"/>
        </w:rPr>
        <w:t xml:space="preserve"> Ministry Coordinator </w:t>
      </w:r>
      <w:r w:rsidRPr="00AA56D1">
        <w:rPr>
          <w:rFonts w:eastAsia="Times New Roman" w:cs="Arial"/>
          <w:bCs/>
          <w:iCs/>
          <w:spacing w:val="-5"/>
          <w:sz w:val="22"/>
        </w:rPr>
        <w:t xml:space="preserve">on a situational basis.  The exception to this is when transporting children and youth in vehicles (see Safe Driving Procedures section below). </w:t>
      </w:r>
    </w:p>
    <w:p w14:paraId="28E41744" w14:textId="08E9FD73" w:rsidR="008F3FCC" w:rsidRDefault="008F3FCC" w:rsidP="004818DC">
      <w:pPr>
        <w:numPr>
          <w:ilvl w:val="1"/>
          <w:numId w:val="2"/>
        </w:numPr>
        <w:spacing w:after="0" w:line="240" w:lineRule="auto"/>
        <w:rPr>
          <w:rFonts w:eastAsia="Times New Roman" w:cs="Arial"/>
          <w:bCs/>
          <w:iCs/>
          <w:spacing w:val="-5"/>
          <w:sz w:val="22"/>
        </w:rPr>
      </w:pPr>
      <w:r>
        <w:rPr>
          <w:rFonts w:eastAsia="Times New Roman" w:cs="Arial"/>
          <w:bCs/>
          <w:iCs/>
          <w:spacing w:val="-5"/>
          <w:sz w:val="22"/>
        </w:rPr>
        <w:lastRenderedPageBreak/>
        <w:t xml:space="preserve">In extenuating circumstances, one adult per seven high school youth will be acceptable during times of Sunday School where the room is public, the parents are aware, and the door is propped open. </w:t>
      </w:r>
    </w:p>
    <w:p w14:paraId="13ACDC27" w14:textId="5DCD398A" w:rsidR="008F3FCC" w:rsidRPr="00AA56D1" w:rsidRDefault="008F3FCC" w:rsidP="004818DC">
      <w:pPr>
        <w:numPr>
          <w:ilvl w:val="1"/>
          <w:numId w:val="2"/>
        </w:numPr>
        <w:spacing w:after="0" w:line="240" w:lineRule="auto"/>
        <w:rPr>
          <w:rFonts w:eastAsia="Times New Roman" w:cs="Arial"/>
          <w:bCs/>
          <w:iCs/>
          <w:spacing w:val="-5"/>
          <w:sz w:val="22"/>
        </w:rPr>
      </w:pPr>
      <w:r>
        <w:rPr>
          <w:rFonts w:eastAsia="Times New Roman" w:cs="Arial"/>
          <w:bCs/>
          <w:iCs/>
          <w:spacing w:val="-5"/>
          <w:sz w:val="22"/>
        </w:rPr>
        <w:t xml:space="preserve">When working in the nursery, one adult to one high school youth, both with CYP training, shall be acceptable for every four youth that are in the space. </w:t>
      </w:r>
    </w:p>
    <w:p w14:paraId="1F9B0E56" w14:textId="77777777" w:rsidR="00AA56D1" w:rsidRPr="00AA56D1" w:rsidRDefault="00AA56D1" w:rsidP="00895A0A">
      <w:pPr>
        <w:tabs>
          <w:tab w:val="num" w:pos="810"/>
        </w:tabs>
        <w:spacing w:after="0" w:line="240" w:lineRule="auto"/>
        <w:ind w:left="810" w:hanging="360"/>
        <w:rPr>
          <w:rFonts w:eastAsia="Times New Roman" w:cs="Arial"/>
          <w:bCs/>
          <w:iCs/>
          <w:spacing w:val="-5"/>
          <w:sz w:val="22"/>
        </w:rPr>
      </w:pPr>
    </w:p>
    <w:p w14:paraId="7EBCFEA1" w14:textId="5F22C776" w:rsidR="00AA56D1" w:rsidRPr="004818DC" w:rsidRDefault="00AA56D1" w:rsidP="00815C21">
      <w:pPr>
        <w:numPr>
          <w:ilvl w:val="0"/>
          <w:numId w:val="2"/>
        </w:numPr>
        <w:tabs>
          <w:tab w:val="clear" w:pos="1080"/>
          <w:tab w:val="num" w:pos="810"/>
        </w:tabs>
        <w:spacing w:after="0" w:line="240" w:lineRule="auto"/>
        <w:ind w:left="810"/>
        <w:rPr>
          <w:rFonts w:eastAsia="Times New Roman" w:cs="Arial"/>
          <w:bCs/>
          <w:iCs/>
          <w:spacing w:val="-5"/>
          <w:sz w:val="22"/>
        </w:rPr>
      </w:pPr>
      <w:r w:rsidRPr="004818DC">
        <w:rPr>
          <w:rFonts w:eastAsia="Times New Roman" w:cs="Arial"/>
          <w:bCs/>
          <w:spacing w:val="-5"/>
          <w:sz w:val="22"/>
        </w:rPr>
        <w:t>When possible, all events will strive for the recommended adult-to-child ratios of 1:</w:t>
      </w:r>
      <w:r w:rsidR="00B92069" w:rsidRPr="004818DC">
        <w:rPr>
          <w:rFonts w:eastAsia="Times New Roman" w:cs="Arial"/>
          <w:bCs/>
          <w:spacing w:val="-5"/>
          <w:sz w:val="22"/>
        </w:rPr>
        <w:t>10</w:t>
      </w:r>
      <w:r w:rsidRPr="004818DC">
        <w:rPr>
          <w:rFonts w:eastAsia="Times New Roman" w:cs="Arial"/>
          <w:bCs/>
          <w:spacing w:val="-5"/>
          <w:sz w:val="22"/>
        </w:rPr>
        <w:t xml:space="preserve"> for middle school and senior high youth and 1:7 for younger ages</w:t>
      </w:r>
      <w:r w:rsidR="004818DC">
        <w:rPr>
          <w:rFonts w:eastAsia="Times New Roman" w:cs="Arial"/>
          <w:bCs/>
          <w:spacing w:val="-5"/>
          <w:sz w:val="22"/>
        </w:rPr>
        <w:t xml:space="preserve">. In extreme cases during the Sunday School hour, the high school youth may have only one adult leader with permission from all parents and follow all CYP policies in regard to open doors and visibility. </w:t>
      </w:r>
    </w:p>
    <w:p w14:paraId="5C6FFE46" w14:textId="77777777" w:rsidR="004818DC" w:rsidRPr="004818DC" w:rsidRDefault="004818DC" w:rsidP="004818DC">
      <w:pPr>
        <w:tabs>
          <w:tab w:val="num" w:pos="810"/>
        </w:tabs>
        <w:spacing w:after="0" w:line="240" w:lineRule="auto"/>
        <w:rPr>
          <w:rFonts w:eastAsia="Times New Roman" w:cs="Arial"/>
          <w:bCs/>
          <w:iCs/>
          <w:spacing w:val="-5"/>
          <w:sz w:val="22"/>
        </w:rPr>
      </w:pPr>
    </w:p>
    <w:p w14:paraId="338160B3" w14:textId="77777777" w:rsidR="00AA56D1" w:rsidRPr="00AA56D1" w:rsidRDefault="00AA56D1" w:rsidP="00895A0A">
      <w:pPr>
        <w:numPr>
          <w:ilvl w:val="0"/>
          <w:numId w:val="2"/>
        </w:numPr>
        <w:tabs>
          <w:tab w:val="clear" w:pos="1080"/>
          <w:tab w:val="num" w:pos="810"/>
        </w:tabs>
        <w:spacing w:after="0" w:line="240" w:lineRule="auto"/>
        <w:ind w:left="810"/>
        <w:rPr>
          <w:rFonts w:eastAsia="Times New Roman" w:cs="Arial"/>
          <w:bCs/>
          <w:iCs/>
          <w:spacing w:val="-5"/>
          <w:sz w:val="22"/>
        </w:rPr>
      </w:pPr>
      <w:r w:rsidRPr="00AA56D1">
        <w:rPr>
          <w:rFonts w:eastAsia="Times New Roman" w:cs="Arial"/>
          <w:bCs/>
          <w:spacing w:val="-5"/>
          <w:sz w:val="22"/>
        </w:rPr>
        <w:t xml:space="preserve">Will require and enforce the Open Door Rule for activities on and off church property.  This means that doors without windows must always be left slightly ajar when conducting children’s or youth programs, and that doors must be left open if one adult needs to leave the room temporarily.  </w:t>
      </w:r>
    </w:p>
    <w:p w14:paraId="05677066" w14:textId="77777777" w:rsidR="00AA56D1" w:rsidRPr="00AA56D1" w:rsidRDefault="00AA56D1" w:rsidP="00895A0A">
      <w:pPr>
        <w:tabs>
          <w:tab w:val="num" w:pos="810"/>
        </w:tabs>
        <w:spacing w:after="0" w:line="240" w:lineRule="auto"/>
        <w:ind w:left="810" w:hanging="360"/>
        <w:rPr>
          <w:rFonts w:eastAsia="Times New Roman" w:cs="Arial"/>
          <w:bCs/>
          <w:iCs/>
          <w:spacing w:val="-5"/>
          <w:sz w:val="22"/>
        </w:rPr>
      </w:pPr>
    </w:p>
    <w:p w14:paraId="463EDEBA" w14:textId="1B6EC97F" w:rsidR="00AA56D1" w:rsidRDefault="00AA56D1" w:rsidP="00CD32D4">
      <w:pPr>
        <w:numPr>
          <w:ilvl w:val="0"/>
          <w:numId w:val="2"/>
        </w:numPr>
        <w:tabs>
          <w:tab w:val="clear" w:pos="1080"/>
          <w:tab w:val="num" w:pos="810"/>
        </w:tabs>
        <w:spacing w:after="0" w:line="240" w:lineRule="auto"/>
        <w:ind w:left="810"/>
        <w:rPr>
          <w:rFonts w:eastAsia="Times New Roman" w:cs="Arial"/>
          <w:bCs/>
          <w:iCs/>
          <w:spacing w:val="-5"/>
          <w:sz w:val="22"/>
        </w:rPr>
      </w:pPr>
      <w:r w:rsidRPr="004818DC">
        <w:rPr>
          <w:rFonts w:eastAsia="Times New Roman" w:cs="Arial"/>
          <w:bCs/>
          <w:iCs/>
          <w:spacing w:val="-5"/>
          <w:sz w:val="22"/>
        </w:rPr>
        <w:t xml:space="preserve">Will enforce the Five Year Difference Rule when making supervision assignments.  This means that any staff member or volunteer must be at least five years older than the </w:t>
      </w:r>
      <w:r w:rsidR="00322178" w:rsidRPr="004818DC">
        <w:rPr>
          <w:rFonts w:eastAsia="Times New Roman" w:cs="Arial"/>
          <w:bCs/>
          <w:iCs/>
          <w:spacing w:val="-5"/>
          <w:sz w:val="22"/>
        </w:rPr>
        <w:t xml:space="preserve">oldest </w:t>
      </w:r>
      <w:r w:rsidRPr="004818DC">
        <w:rPr>
          <w:rFonts w:eastAsia="Times New Roman" w:cs="Arial"/>
          <w:bCs/>
          <w:iCs/>
          <w:spacing w:val="-5"/>
          <w:sz w:val="22"/>
        </w:rPr>
        <w:t>youth they are directly supervising</w:t>
      </w:r>
      <w:r w:rsidR="004818DC">
        <w:rPr>
          <w:rFonts w:eastAsia="Times New Roman" w:cs="Arial"/>
          <w:bCs/>
          <w:iCs/>
          <w:spacing w:val="-5"/>
          <w:sz w:val="22"/>
        </w:rPr>
        <w:t>.</w:t>
      </w:r>
    </w:p>
    <w:p w14:paraId="6E20954A" w14:textId="7ADCE06B" w:rsidR="004818DC" w:rsidRPr="004818DC" w:rsidRDefault="004818DC" w:rsidP="004818DC">
      <w:pPr>
        <w:tabs>
          <w:tab w:val="num" w:pos="810"/>
        </w:tabs>
        <w:spacing w:after="0" w:line="240" w:lineRule="auto"/>
        <w:rPr>
          <w:rFonts w:eastAsia="Times New Roman" w:cs="Arial"/>
          <w:bCs/>
          <w:iCs/>
          <w:spacing w:val="-5"/>
          <w:sz w:val="22"/>
        </w:rPr>
      </w:pPr>
    </w:p>
    <w:p w14:paraId="74F35EF5" w14:textId="77777777" w:rsidR="00AA56D1" w:rsidRPr="00AA56D1" w:rsidRDefault="00AA56D1" w:rsidP="00895A0A">
      <w:pPr>
        <w:numPr>
          <w:ilvl w:val="0"/>
          <w:numId w:val="2"/>
        </w:numPr>
        <w:tabs>
          <w:tab w:val="clear" w:pos="1080"/>
          <w:tab w:val="num" w:pos="810"/>
        </w:tabs>
        <w:spacing w:after="0" w:line="240" w:lineRule="auto"/>
        <w:ind w:left="810"/>
        <w:rPr>
          <w:rFonts w:eastAsia="Times New Roman" w:cs="Arial"/>
          <w:bCs/>
          <w:iCs/>
          <w:spacing w:val="-5"/>
          <w:sz w:val="22"/>
        </w:rPr>
      </w:pPr>
      <w:r w:rsidRPr="00AA56D1">
        <w:rPr>
          <w:rFonts w:eastAsia="Times New Roman" w:cs="Arial"/>
          <w:bCs/>
          <w:spacing w:val="-5"/>
          <w:sz w:val="22"/>
        </w:rPr>
        <w:t>Will release minors in the 5</w:t>
      </w:r>
      <w:r w:rsidRPr="00AA56D1">
        <w:rPr>
          <w:rFonts w:eastAsia="Times New Roman" w:cs="Arial"/>
          <w:bCs/>
          <w:spacing w:val="-5"/>
          <w:sz w:val="22"/>
          <w:vertAlign w:val="superscript"/>
        </w:rPr>
        <w:t>th</w:t>
      </w:r>
      <w:r w:rsidRPr="00AA56D1">
        <w:rPr>
          <w:rFonts w:eastAsia="Times New Roman" w:cs="Arial"/>
          <w:bCs/>
          <w:spacing w:val="-5"/>
          <w:sz w:val="22"/>
        </w:rPr>
        <w:t xml:space="preserve"> grade and younger only to the parent or guardian (or other appropriately-designated adult) and utilize sign-in and sign-out sheets.</w:t>
      </w:r>
    </w:p>
    <w:p w14:paraId="378ED198" w14:textId="77777777" w:rsidR="00AA56D1" w:rsidRPr="00AA56D1" w:rsidRDefault="00AA56D1" w:rsidP="00895A0A">
      <w:pPr>
        <w:tabs>
          <w:tab w:val="num" w:pos="810"/>
        </w:tabs>
        <w:spacing w:after="0" w:line="240" w:lineRule="auto"/>
        <w:ind w:left="810" w:hanging="360"/>
        <w:rPr>
          <w:rFonts w:eastAsia="Times New Roman" w:cs="Arial"/>
          <w:bCs/>
          <w:iCs/>
          <w:spacing w:val="-5"/>
          <w:sz w:val="22"/>
        </w:rPr>
      </w:pPr>
    </w:p>
    <w:p w14:paraId="7D0B7FF8" w14:textId="77777777" w:rsidR="00AA56D1" w:rsidRPr="00AA56D1" w:rsidRDefault="00AA56D1" w:rsidP="00895A0A">
      <w:pPr>
        <w:numPr>
          <w:ilvl w:val="0"/>
          <w:numId w:val="2"/>
        </w:numPr>
        <w:tabs>
          <w:tab w:val="clear" w:pos="1080"/>
          <w:tab w:val="num" w:pos="810"/>
        </w:tabs>
        <w:spacing w:after="0" w:line="240" w:lineRule="auto"/>
        <w:ind w:left="810"/>
        <w:rPr>
          <w:rFonts w:eastAsia="Times New Roman" w:cs="Arial"/>
          <w:bCs/>
          <w:iCs/>
          <w:spacing w:val="-5"/>
          <w:sz w:val="22"/>
        </w:rPr>
      </w:pPr>
      <w:r w:rsidRPr="00AA56D1">
        <w:rPr>
          <w:rFonts w:eastAsia="Times New Roman" w:cs="Arial"/>
          <w:bCs/>
          <w:spacing w:val="-5"/>
          <w:sz w:val="22"/>
        </w:rPr>
        <w:t>Will obtain written parental permission, including a signed medical treatment permission form and emergency contacts, prior to taking children and youth on any trips.  Good Shepherd will provide prior notification about each trip.</w:t>
      </w:r>
    </w:p>
    <w:p w14:paraId="3D393F6F" w14:textId="77777777" w:rsidR="00AA56D1" w:rsidRPr="00AA56D1" w:rsidRDefault="00AA56D1" w:rsidP="00895A0A">
      <w:pPr>
        <w:tabs>
          <w:tab w:val="num" w:pos="810"/>
        </w:tabs>
        <w:spacing w:after="0" w:line="240" w:lineRule="auto"/>
        <w:ind w:left="810" w:hanging="360"/>
        <w:rPr>
          <w:rFonts w:eastAsia="Times New Roman" w:cs="Arial"/>
          <w:bCs/>
          <w:iCs/>
          <w:spacing w:val="-5"/>
          <w:sz w:val="22"/>
        </w:rPr>
      </w:pPr>
    </w:p>
    <w:p w14:paraId="5843665B" w14:textId="77777777" w:rsidR="00AA56D1" w:rsidRPr="00AA56D1" w:rsidRDefault="00AA56D1" w:rsidP="00895A0A">
      <w:pPr>
        <w:numPr>
          <w:ilvl w:val="0"/>
          <w:numId w:val="2"/>
        </w:numPr>
        <w:tabs>
          <w:tab w:val="clear" w:pos="1080"/>
          <w:tab w:val="num" w:pos="810"/>
        </w:tabs>
        <w:spacing w:after="0" w:line="240" w:lineRule="auto"/>
        <w:ind w:left="810"/>
        <w:rPr>
          <w:rFonts w:eastAsia="Times New Roman" w:cs="Arial"/>
          <w:bCs/>
          <w:iCs/>
          <w:spacing w:val="-5"/>
          <w:sz w:val="22"/>
        </w:rPr>
      </w:pPr>
      <w:r w:rsidRPr="00AA56D1">
        <w:rPr>
          <w:rFonts w:eastAsia="Times New Roman" w:cs="Arial"/>
          <w:bCs/>
          <w:spacing w:val="-5"/>
          <w:sz w:val="22"/>
        </w:rPr>
        <w:t xml:space="preserve">Will keep bathroom doors open and lights on for all activities for young children when appropriate.    When possible, escorts of the same sex should accompany young children to the bathroom and wait for them outside.  </w:t>
      </w:r>
    </w:p>
    <w:p w14:paraId="2CBA9384" w14:textId="77777777" w:rsidR="00AA56D1" w:rsidRPr="00AA56D1" w:rsidRDefault="00AA56D1" w:rsidP="00895A0A">
      <w:pPr>
        <w:tabs>
          <w:tab w:val="num" w:pos="810"/>
        </w:tabs>
        <w:spacing w:after="0" w:line="240" w:lineRule="auto"/>
        <w:ind w:left="810" w:hanging="360"/>
        <w:rPr>
          <w:rFonts w:eastAsia="Times New Roman" w:cs="Arial"/>
          <w:bCs/>
          <w:iCs/>
          <w:spacing w:val="-5"/>
          <w:sz w:val="22"/>
        </w:rPr>
      </w:pPr>
    </w:p>
    <w:p w14:paraId="0CB9FC5C" w14:textId="77777777" w:rsidR="00AA56D1" w:rsidRPr="00AA56D1" w:rsidRDefault="00AA56D1" w:rsidP="00895A0A">
      <w:pPr>
        <w:numPr>
          <w:ilvl w:val="0"/>
          <w:numId w:val="2"/>
        </w:numPr>
        <w:tabs>
          <w:tab w:val="clear" w:pos="1080"/>
          <w:tab w:val="num" w:pos="810"/>
        </w:tabs>
        <w:spacing w:after="0" w:line="240" w:lineRule="auto"/>
        <w:ind w:left="810"/>
        <w:rPr>
          <w:rFonts w:eastAsia="Times New Roman" w:cs="Arial"/>
          <w:bCs/>
          <w:iCs/>
          <w:spacing w:val="-5"/>
          <w:sz w:val="22"/>
        </w:rPr>
      </w:pPr>
      <w:r w:rsidRPr="00AA56D1">
        <w:rPr>
          <w:rFonts w:eastAsia="Times New Roman" w:cs="Arial"/>
          <w:sz w:val="22"/>
        </w:rPr>
        <w:t>Will implement the Missing Person Plan documented in CYP 14 in the case that either a child or adult is reported missing.</w:t>
      </w:r>
    </w:p>
    <w:p w14:paraId="5612FAE3" w14:textId="77777777" w:rsidR="00AA56D1" w:rsidRPr="00AA56D1" w:rsidRDefault="00AA56D1" w:rsidP="00895A0A">
      <w:pPr>
        <w:tabs>
          <w:tab w:val="num" w:pos="810"/>
        </w:tabs>
        <w:spacing w:after="0" w:line="240" w:lineRule="auto"/>
        <w:ind w:left="810" w:hanging="360"/>
        <w:rPr>
          <w:rFonts w:eastAsia="Times New Roman" w:cs="Arial"/>
          <w:bCs/>
          <w:iCs/>
          <w:spacing w:val="-5"/>
          <w:sz w:val="22"/>
        </w:rPr>
      </w:pPr>
    </w:p>
    <w:p w14:paraId="0C82FDE9" w14:textId="1853D0DC" w:rsidR="00AA56D1" w:rsidRPr="004818DC" w:rsidRDefault="00AA56D1" w:rsidP="004520BE">
      <w:pPr>
        <w:numPr>
          <w:ilvl w:val="0"/>
          <w:numId w:val="2"/>
        </w:numPr>
        <w:tabs>
          <w:tab w:val="clear" w:pos="1080"/>
          <w:tab w:val="num" w:pos="810"/>
        </w:tabs>
        <w:spacing w:after="0" w:line="240" w:lineRule="auto"/>
        <w:ind w:left="810"/>
        <w:rPr>
          <w:rStyle w:val="CommentReference"/>
          <w:rFonts w:eastAsia="Times New Roman" w:cs="Arial"/>
          <w:bCs/>
          <w:iCs/>
          <w:spacing w:val="-5"/>
          <w:sz w:val="22"/>
          <w:szCs w:val="22"/>
        </w:rPr>
      </w:pPr>
      <w:r w:rsidRPr="004818DC">
        <w:rPr>
          <w:rFonts w:eastAsia="Times New Roman" w:cs="Arial"/>
          <w:bCs/>
          <w:spacing w:val="-5"/>
          <w:sz w:val="22"/>
        </w:rPr>
        <w:t xml:space="preserve">Will inform middle school and senior high youth of the Children &amp; Youth Protection Policy, highlighting the Two-Adult Rule, the Open Door Rule, the need for written parental permission for off-campus trips, and other specifics of the policy as necessary to encourage compliance and understanding of policy. </w:t>
      </w:r>
    </w:p>
    <w:p w14:paraId="62804E94" w14:textId="2EADBC06" w:rsidR="004818DC" w:rsidRPr="004818DC" w:rsidRDefault="004818DC" w:rsidP="004818DC">
      <w:pPr>
        <w:tabs>
          <w:tab w:val="num" w:pos="810"/>
        </w:tabs>
        <w:spacing w:after="0" w:line="240" w:lineRule="auto"/>
        <w:rPr>
          <w:rFonts w:eastAsia="Times New Roman" w:cs="Arial"/>
          <w:bCs/>
          <w:iCs/>
          <w:spacing w:val="-5"/>
          <w:sz w:val="22"/>
        </w:rPr>
      </w:pPr>
    </w:p>
    <w:p w14:paraId="1853822E" w14:textId="77777777" w:rsidR="00AA56D1" w:rsidRPr="00AA56D1" w:rsidRDefault="00AA56D1" w:rsidP="00895A0A">
      <w:pPr>
        <w:numPr>
          <w:ilvl w:val="0"/>
          <w:numId w:val="2"/>
        </w:numPr>
        <w:tabs>
          <w:tab w:val="clear" w:pos="1080"/>
          <w:tab w:val="num" w:pos="810"/>
        </w:tabs>
        <w:spacing w:after="0" w:line="240" w:lineRule="auto"/>
        <w:ind w:left="810"/>
        <w:rPr>
          <w:rFonts w:eastAsia="Times New Roman" w:cs="Arial"/>
          <w:bCs/>
          <w:iCs/>
          <w:spacing w:val="-5"/>
          <w:sz w:val="22"/>
        </w:rPr>
      </w:pPr>
      <w:r w:rsidRPr="00AA56D1">
        <w:rPr>
          <w:rFonts w:eastAsia="Times New Roman" w:cs="Arial"/>
          <w:bCs/>
          <w:iCs/>
          <w:spacing w:val="-5"/>
          <w:sz w:val="22"/>
        </w:rPr>
        <w:t>Will lock</w:t>
      </w:r>
      <w:r w:rsidRPr="00AA56D1">
        <w:rPr>
          <w:rFonts w:eastAsia="Times New Roman" w:cs="Arial"/>
          <w:bCs/>
          <w:iCs/>
          <w:color w:val="FF0000"/>
          <w:spacing w:val="-5"/>
          <w:sz w:val="22"/>
        </w:rPr>
        <w:t xml:space="preserve"> </w:t>
      </w:r>
      <w:r w:rsidRPr="00AA56D1">
        <w:rPr>
          <w:rFonts w:eastAsia="Times New Roman" w:cs="Arial"/>
          <w:bCs/>
          <w:iCs/>
          <w:spacing w:val="-5"/>
          <w:sz w:val="22"/>
        </w:rPr>
        <w:t>exterior doors approximately 15 minutes after children or youth activities begin, when deemed appropriate (in situations similar to these examples it may be appropriate to leave the door unlocked: if there was another activity occurring simultaneously in the building that required participants’ access to the building or the youth were engaged in an activity in which they were entering and exiting the building frequently).</w:t>
      </w:r>
    </w:p>
    <w:p w14:paraId="56B5CA78" w14:textId="77777777" w:rsidR="00AA56D1" w:rsidRPr="00AA56D1" w:rsidRDefault="00AA56D1" w:rsidP="00895A0A">
      <w:pPr>
        <w:tabs>
          <w:tab w:val="num" w:pos="810"/>
        </w:tabs>
        <w:spacing w:after="0" w:line="240" w:lineRule="auto"/>
        <w:ind w:left="810" w:hanging="360"/>
        <w:rPr>
          <w:rFonts w:eastAsia="Times New Roman" w:cs="Arial"/>
          <w:bCs/>
          <w:iCs/>
          <w:spacing w:val="-5"/>
          <w:sz w:val="22"/>
        </w:rPr>
      </w:pPr>
    </w:p>
    <w:p w14:paraId="17253A6F" w14:textId="672213E6" w:rsidR="00AA56D1" w:rsidRDefault="00AA56D1" w:rsidP="00895A0A">
      <w:pPr>
        <w:numPr>
          <w:ilvl w:val="0"/>
          <w:numId w:val="2"/>
        </w:numPr>
        <w:tabs>
          <w:tab w:val="clear" w:pos="1080"/>
          <w:tab w:val="num" w:pos="810"/>
        </w:tabs>
        <w:spacing w:after="0" w:line="240" w:lineRule="auto"/>
        <w:ind w:left="810"/>
        <w:rPr>
          <w:rFonts w:eastAsia="Times New Roman" w:cs="Arial"/>
          <w:bCs/>
          <w:iCs/>
          <w:spacing w:val="-5"/>
          <w:sz w:val="22"/>
        </w:rPr>
      </w:pPr>
      <w:r w:rsidRPr="00AA56D1">
        <w:rPr>
          <w:rFonts w:eastAsia="Times New Roman" w:cs="Arial"/>
          <w:bCs/>
          <w:iCs/>
          <w:spacing w:val="-5"/>
          <w:sz w:val="22"/>
        </w:rPr>
        <w:t xml:space="preserve">Will prohibit the possession or use of weapons or other dangerous items by adults, youth, or children at any children or youth activity. </w:t>
      </w:r>
      <w:r w:rsidR="007F70A2">
        <w:rPr>
          <w:rFonts w:eastAsia="Times New Roman" w:cs="Arial"/>
          <w:bCs/>
          <w:iCs/>
          <w:spacing w:val="-5"/>
          <w:sz w:val="22"/>
        </w:rPr>
        <w:t xml:space="preserve"> If </w:t>
      </w:r>
      <w:r w:rsidR="009828B0" w:rsidRPr="004818DC">
        <w:rPr>
          <w:rFonts w:eastAsia="Times New Roman" w:cs="Arial"/>
          <w:bCs/>
          <w:iCs/>
          <w:spacing w:val="-5"/>
          <w:sz w:val="22"/>
        </w:rPr>
        <w:t>this occurs</w:t>
      </w:r>
      <w:r w:rsidR="004818DC" w:rsidRPr="004818DC">
        <w:rPr>
          <w:rFonts w:eastAsia="Times New Roman" w:cs="Arial"/>
          <w:bCs/>
          <w:iCs/>
          <w:spacing w:val="-5"/>
          <w:sz w:val="22"/>
        </w:rPr>
        <w:t>,</w:t>
      </w:r>
      <w:r w:rsidR="009828B0" w:rsidRPr="004818DC">
        <w:rPr>
          <w:rFonts w:eastAsia="Times New Roman" w:cs="Arial"/>
          <w:bCs/>
          <w:iCs/>
          <w:spacing w:val="-5"/>
          <w:sz w:val="22"/>
        </w:rPr>
        <w:t xml:space="preserve"> </w:t>
      </w:r>
      <w:r w:rsidR="007F70A2">
        <w:rPr>
          <w:rFonts w:eastAsia="Times New Roman" w:cs="Arial"/>
          <w:bCs/>
          <w:iCs/>
          <w:spacing w:val="-5"/>
          <w:sz w:val="22"/>
        </w:rPr>
        <w:t>the item will be confiscated immediately</w:t>
      </w:r>
      <w:r w:rsidR="00C46916">
        <w:rPr>
          <w:rFonts w:eastAsia="Times New Roman" w:cs="Arial"/>
          <w:bCs/>
          <w:iCs/>
          <w:spacing w:val="-5"/>
          <w:sz w:val="22"/>
        </w:rPr>
        <w:t xml:space="preserve"> </w:t>
      </w:r>
      <w:r w:rsidR="00C47565">
        <w:rPr>
          <w:rFonts w:eastAsia="Times New Roman" w:cs="Arial"/>
          <w:bCs/>
          <w:iCs/>
          <w:spacing w:val="-5"/>
          <w:sz w:val="22"/>
        </w:rPr>
        <w:t>and reported to parents and/or staff</w:t>
      </w:r>
      <w:r w:rsidR="009828B0">
        <w:rPr>
          <w:rFonts w:eastAsia="Times New Roman" w:cs="Arial"/>
          <w:bCs/>
          <w:iCs/>
          <w:spacing w:val="-5"/>
          <w:sz w:val="22"/>
        </w:rPr>
        <w:t>.</w:t>
      </w:r>
      <w:r w:rsidR="00C47565">
        <w:rPr>
          <w:rFonts w:eastAsia="Times New Roman" w:cs="Arial"/>
          <w:bCs/>
          <w:iCs/>
          <w:spacing w:val="-5"/>
          <w:sz w:val="22"/>
        </w:rPr>
        <w:t xml:space="preserve"> </w:t>
      </w:r>
      <w:r w:rsidR="009828B0">
        <w:rPr>
          <w:rFonts w:eastAsia="Times New Roman" w:cs="Arial"/>
          <w:bCs/>
          <w:iCs/>
          <w:spacing w:val="-5"/>
          <w:sz w:val="22"/>
        </w:rPr>
        <w:t>A</w:t>
      </w:r>
      <w:r w:rsidR="00C47565">
        <w:rPr>
          <w:rFonts w:eastAsia="Times New Roman" w:cs="Arial"/>
          <w:bCs/>
          <w:iCs/>
          <w:spacing w:val="-5"/>
          <w:sz w:val="22"/>
        </w:rPr>
        <w:t>t that time</w:t>
      </w:r>
      <w:r w:rsidR="007F70A2">
        <w:rPr>
          <w:rFonts w:eastAsia="Times New Roman" w:cs="Arial"/>
          <w:bCs/>
          <w:iCs/>
          <w:spacing w:val="-5"/>
          <w:sz w:val="22"/>
        </w:rPr>
        <w:t xml:space="preserve"> </w:t>
      </w:r>
      <w:r w:rsidR="00C47565">
        <w:rPr>
          <w:rFonts w:eastAsia="Times New Roman" w:cs="Arial"/>
          <w:bCs/>
          <w:iCs/>
          <w:spacing w:val="-5"/>
          <w:sz w:val="22"/>
        </w:rPr>
        <w:t>consequences may</w:t>
      </w:r>
      <w:r w:rsidR="00C46916">
        <w:rPr>
          <w:rFonts w:eastAsia="Times New Roman" w:cs="Arial"/>
          <w:bCs/>
          <w:iCs/>
          <w:spacing w:val="-5"/>
          <w:sz w:val="22"/>
        </w:rPr>
        <w:t xml:space="preserve"> be </w:t>
      </w:r>
      <w:r w:rsidR="00C47565">
        <w:rPr>
          <w:rFonts w:eastAsia="Times New Roman" w:cs="Arial"/>
          <w:bCs/>
          <w:iCs/>
          <w:spacing w:val="-5"/>
          <w:sz w:val="22"/>
        </w:rPr>
        <w:t xml:space="preserve">discussed </w:t>
      </w:r>
      <w:r w:rsidR="00C46916">
        <w:rPr>
          <w:rFonts w:eastAsia="Times New Roman" w:cs="Arial"/>
          <w:bCs/>
          <w:iCs/>
          <w:spacing w:val="-5"/>
          <w:sz w:val="22"/>
        </w:rPr>
        <w:t>and/or</w:t>
      </w:r>
      <w:r w:rsidR="00C47565" w:rsidRPr="00C47565">
        <w:rPr>
          <w:rFonts w:eastAsia="Times New Roman" w:cs="Arial"/>
          <w:bCs/>
          <w:iCs/>
          <w:spacing w:val="-5"/>
          <w:sz w:val="22"/>
        </w:rPr>
        <w:t xml:space="preserve"> </w:t>
      </w:r>
      <w:r w:rsidR="00C47565">
        <w:rPr>
          <w:rFonts w:eastAsia="Times New Roman" w:cs="Arial"/>
          <w:bCs/>
          <w:iCs/>
          <w:spacing w:val="-5"/>
          <w:sz w:val="22"/>
        </w:rPr>
        <w:t>administered</w:t>
      </w:r>
      <w:r w:rsidR="00C46916">
        <w:rPr>
          <w:rFonts w:eastAsia="Times New Roman" w:cs="Arial"/>
          <w:bCs/>
          <w:iCs/>
          <w:spacing w:val="-5"/>
          <w:sz w:val="22"/>
        </w:rPr>
        <w:t>.</w:t>
      </w:r>
      <w:r w:rsidR="007F70A2">
        <w:rPr>
          <w:rFonts w:eastAsia="Times New Roman" w:cs="Arial"/>
          <w:bCs/>
          <w:iCs/>
          <w:spacing w:val="-5"/>
          <w:sz w:val="22"/>
        </w:rPr>
        <w:t xml:space="preserve"> </w:t>
      </w:r>
    </w:p>
    <w:p w14:paraId="0A3F69D4" w14:textId="77777777" w:rsidR="00895A0A" w:rsidRDefault="00895A0A" w:rsidP="004818DC">
      <w:pPr>
        <w:tabs>
          <w:tab w:val="num" w:pos="810"/>
        </w:tabs>
        <w:spacing w:after="0" w:line="240" w:lineRule="auto"/>
        <w:ind w:left="810" w:hanging="360"/>
        <w:rPr>
          <w:rFonts w:eastAsia="Times New Roman" w:cs="Arial"/>
          <w:bCs/>
          <w:iCs/>
          <w:spacing w:val="-5"/>
          <w:sz w:val="22"/>
        </w:rPr>
      </w:pPr>
    </w:p>
    <w:p w14:paraId="459F90E1" w14:textId="201BAB20" w:rsidR="0099254A" w:rsidRPr="00494B2F" w:rsidRDefault="0099254A" w:rsidP="00895A0A">
      <w:pPr>
        <w:numPr>
          <w:ilvl w:val="0"/>
          <w:numId w:val="2"/>
        </w:numPr>
        <w:tabs>
          <w:tab w:val="clear" w:pos="1080"/>
          <w:tab w:val="num" w:pos="810"/>
        </w:tabs>
        <w:spacing w:after="0" w:line="240" w:lineRule="auto"/>
        <w:ind w:left="810"/>
        <w:rPr>
          <w:rFonts w:eastAsia="Times New Roman" w:cs="Arial"/>
          <w:bCs/>
          <w:iCs/>
          <w:spacing w:val="-5"/>
          <w:sz w:val="22"/>
        </w:rPr>
      </w:pPr>
      <w:r w:rsidRPr="00494B2F">
        <w:rPr>
          <w:rFonts w:eastAsia="Times New Roman" w:cs="Arial"/>
          <w:bCs/>
          <w:iCs/>
          <w:spacing w:val="-5"/>
          <w:sz w:val="22"/>
        </w:rPr>
        <w:t>Will respond to the threat of an armed intruder as outlined in the A</w:t>
      </w:r>
      <w:r w:rsidR="00DB727B">
        <w:rPr>
          <w:rFonts w:eastAsia="Times New Roman" w:cs="Arial"/>
          <w:bCs/>
          <w:iCs/>
          <w:spacing w:val="-5"/>
          <w:sz w:val="22"/>
        </w:rPr>
        <w:t>rmed</w:t>
      </w:r>
      <w:r w:rsidRPr="00494B2F">
        <w:rPr>
          <w:rFonts w:eastAsia="Times New Roman" w:cs="Arial"/>
          <w:bCs/>
          <w:iCs/>
          <w:spacing w:val="-5"/>
          <w:sz w:val="22"/>
        </w:rPr>
        <w:t xml:space="preserve"> Intruder </w:t>
      </w:r>
      <w:r w:rsidR="00550492">
        <w:rPr>
          <w:rFonts w:eastAsia="Times New Roman" w:cs="Arial"/>
          <w:bCs/>
          <w:iCs/>
          <w:spacing w:val="-5"/>
          <w:sz w:val="22"/>
        </w:rPr>
        <w:t>Procedures (see attached)</w:t>
      </w:r>
      <w:r w:rsidR="009828B0">
        <w:rPr>
          <w:rFonts w:eastAsia="Times New Roman" w:cs="Arial"/>
          <w:bCs/>
          <w:iCs/>
          <w:spacing w:val="-5"/>
          <w:sz w:val="22"/>
        </w:rPr>
        <w:t>.</w:t>
      </w:r>
      <w:r w:rsidRPr="00494B2F">
        <w:rPr>
          <w:rFonts w:eastAsia="Times New Roman" w:cs="Arial"/>
          <w:bCs/>
          <w:iCs/>
          <w:spacing w:val="-5"/>
          <w:sz w:val="22"/>
        </w:rPr>
        <w:t xml:space="preserve">  </w:t>
      </w:r>
    </w:p>
    <w:p w14:paraId="1585E015" w14:textId="77777777" w:rsidR="00AA56D1" w:rsidRPr="00AA56D1" w:rsidRDefault="00AA56D1" w:rsidP="00AA56D1">
      <w:pPr>
        <w:spacing w:after="0" w:line="240" w:lineRule="auto"/>
        <w:ind w:left="720"/>
        <w:rPr>
          <w:rFonts w:eastAsia="Times New Roman" w:cs="Arial"/>
          <w:bCs/>
          <w:iCs/>
          <w:spacing w:val="-5"/>
          <w:sz w:val="22"/>
        </w:rPr>
      </w:pPr>
    </w:p>
    <w:p w14:paraId="4BF23F06" w14:textId="77777777" w:rsidR="00E24246" w:rsidRDefault="00E24246" w:rsidP="00AA56D1">
      <w:pPr>
        <w:spacing w:after="0" w:line="240" w:lineRule="auto"/>
        <w:rPr>
          <w:rFonts w:eastAsia="Times New Roman" w:cs="Arial"/>
          <w:b/>
          <w:bCs/>
          <w:i/>
          <w:iCs/>
          <w:spacing w:val="-5"/>
          <w:sz w:val="24"/>
          <w:szCs w:val="24"/>
          <w:u w:val="single"/>
        </w:rPr>
      </w:pPr>
    </w:p>
    <w:p w14:paraId="5FBC0A0E" w14:textId="77777777" w:rsidR="004818DC" w:rsidRDefault="004818DC" w:rsidP="00AA56D1">
      <w:pPr>
        <w:spacing w:after="0" w:line="240" w:lineRule="auto"/>
        <w:rPr>
          <w:rFonts w:eastAsia="Times New Roman" w:cs="Arial"/>
          <w:b/>
          <w:bCs/>
          <w:i/>
          <w:iCs/>
          <w:spacing w:val="-5"/>
          <w:sz w:val="24"/>
          <w:szCs w:val="24"/>
          <w:u w:val="single"/>
        </w:rPr>
      </w:pPr>
    </w:p>
    <w:p w14:paraId="226A3C2C" w14:textId="77777777" w:rsidR="004818DC" w:rsidRDefault="004818DC" w:rsidP="00AA56D1">
      <w:pPr>
        <w:spacing w:after="0" w:line="240" w:lineRule="auto"/>
        <w:rPr>
          <w:rFonts w:eastAsia="Times New Roman" w:cs="Arial"/>
          <w:b/>
          <w:bCs/>
          <w:i/>
          <w:iCs/>
          <w:spacing w:val="-5"/>
          <w:sz w:val="24"/>
          <w:szCs w:val="24"/>
          <w:u w:val="single"/>
        </w:rPr>
      </w:pPr>
    </w:p>
    <w:p w14:paraId="7E7884B4" w14:textId="77777777" w:rsidR="004818DC" w:rsidRDefault="004818DC" w:rsidP="00AA56D1">
      <w:pPr>
        <w:spacing w:after="0" w:line="240" w:lineRule="auto"/>
        <w:rPr>
          <w:rFonts w:eastAsia="Times New Roman" w:cs="Arial"/>
          <w:b/>
          <w:bCs/>
          <w:i/>
          <w:iCs/>
          <w:spacing w:val="-5"/>
          <w:sz w:val="24"/>
          <w:szCs w:val="24"/>
          <w:u w:val="single"/>
        </w:rPr>
      </w:pPr>
    </w:p>
    <w:p w14:paraId="71CD3491" w14:textId="77777777" w:rsidR="004818DC" w:rsidRDefault="004818DC" w:rsidP="00AA56D1">
      <w:pPr>
        <w:spacing w:after="0" w:line="240" w:lineRule="auto"/>
        <w:rPr>
          <w:rFonts w:eastAsia="Times New Roman" w:cs="Arial"/>
          <w:b/>
          <w:bCs/>
          <w:i/>
          <w:iCs/>
          <w:spacing w:val="-5"/>
          <w:sz w:val="24"/>
          <w:szCs w:val="24"/>
          <w:u w:val="single"/>
        </w:rPr>
      </w:pPr>
    </w:p>
    <w:p w14:paraId="2768A844" w14:textId="20C99E5E" w:rsidR="00AA56D1" w:rsidRPr="00AA56D1" w:rsidRDefault="00AA56D1" w:rsidP="00AA56D1">
      <w:pPr>
        <w:spacing w:after="0" w:line="240" w:lineRule="auto"/>
        <w:rPr>
          <w:rFonts w:eastAsia="Times New Roman" w:cs="Arial"/>
          <w:b/>
          <w:bCs/>
          <w:i/>
          <w:iCs/>
          <w:spacing w:val="-5"/>
          <w:sz w:val="24"/>
          <w:szCs w:val="24"/>
          <w:u w:val="single"/>
        </w:rPr>
      </w:pPr>
      <w:r w:rsidRPr="00AA56D1">
        <w:rPr>
          <w:rFonts w:eastAsia="Times New Roman" w:cs="Arial"/>
          <w:b/>
          <w:bCs/>
          <w:i/>
          <w:iCs/>
          <w:spacing w:val="-5"/>
          <w:sz w:val="24"/>
          <w:szCs w:val="24"/>
          <w:u w:val="single"/>
        </w:rPr>
        <w:lastRenderedPageBreak/>
        <w:t>SAFE DRIVING PROCEDURES</w:t>
      </w:r>
    </w:p>
    <w:p w14:paraId="750BFF6F" w14:textId="77777777" w:rsidR="00AA56D1" w:rsidRPr="00AA56D1" w:rsidRDefault="00AA56D1" w:rsidP="00AA56D1">
      <w:pPr>
        <w:spacing w:after="0" w:line="240" w:lineRule="auto"/>
        <w:rPr>
          <w:rFonts w:eastAsia="Times New Roman" w:cs="Arial"/>
          <w:b/>
          <w:bCs/>
          <w:i/>
          <w:iCs/>
          <w:spacing w:val="-5"/>
          <w:sz w:val="24"/>
          <w:szCs w:val="24"/>
          <w:u w:val="single"/>
        </w:rPr>
      </w:pPr>
    </w:p>
    <w:p w14:paraId="5A9140F7" w14:textId="6080BEB1" w:rsidR="00AA56D1" w:rsidRPr="001F20E3" w:rsidRDefault="00AA56D1" w:rsidP="004818DC">
      <w:pPr>
        <w:numPr>
          <w:ilvl w:val="0"/>
          <w:numId w:val="6"/>
        </w:numPr>
        <w:spacing w:after="0" w:line="240" w:lineRule="auto"/>
        <w:rPr>
          <w:rFonts w:eastAsia="Times New Roman" w:cs="Arial"/>
          <w:b/>
          <w:bCs/>
          <w:iCs/>
          <w:spacing w:val="-5"/>
          <w:sz w:val="24"/>
          <w:szCs w:val="24"/>
          <w:u w:val="single"/>
        </w:rPr>
      </w:pPr>
      <w:r w:rsidRPr="00AA56D1">
        <w:rPr>
          <w:rFonts w:eastAsia="Times New Roman" w:cs="Arial"/>
          <w:bCs/>
          <w:iCs/>
          <w:spacing w:val="-5"/>
          <w:sz w:val="22"/>
        </w:rPr>
        <w:t>All drivers who drive for any Good Shepherd children or youth sponsored event must abide by the laws of the applicable state in which they are driving, including the ability to produce a valid driver’s license, registration, and proof of insurance.</w:t>
      </w:r>
    </w:p>
    <w:p w14:paraId="11762C7C" w14:textId="77777777" w:rsidR="00AA56D1" w:rsidRPr="00AA56D1" w:rsidRDefault="00AA56D1" w:rsidP="00AA56D1">
      <w:pPr>
        <w:numPr>
          <w:ilvl w:val="0"/>
          <w:numId w:val="6"/>
        </w:numPr>
        <w:spacing w:after="0" w:line="240" w:lineRule="auto"/>
        <w:rPr>
          <w:rFonts w:eastAsia="Times New Roman" w:cs="Arial"/>
          <w:bCs/>
          <w:iCs/>
          <w:spacing w:val="-5"/>
          <w:sz w:val="22"/>
        </w:rPr>
      </w:pPr>
      <w:r w:rsidRPr="00AA56D1">
        <w:rPr>
          <w:rFonts w:eastAsia="Times New Roman" w:cs="Arial"/>
          <w:bCs/>
          <w:iCs/>
          <w:spacing w:val="-5"/>
          <w:sz w:val="22"/>
        </w:rPr>
        <w:t>T</w:t>
      </w:r>
      <w:r w:rsidRPr="00AA56D1">
        <w:rPr>
          <w:rFonts w:eastAsia="Times New Roman" w:cs="Arial"/>
          <w:bCs/>
          <w:spacing w:val="-5"/>
          <w:sz w:val="22"/>
        </w:rPr>
        <w:t>hough an</w:t>
      </w:r>
      <w:r w:rsidRPr="00AA56D1">
        <w:rPr>
          <w:rFonts w:eastAsia="Times New Roman" w:cs="Arial"/>
          <w:bCs/>
          <w:color w:val="FF0000"/>
          <w:spacing w:val="-5"/>
          <w:sz w:val="22"/>
        </w:rPr>
        <w:t xml:space="preserve"> </w:t>
      </w:r>
      <w:r w:rsidRPr="00AA56D1">
        <w:rPr>
          <w:rFonts w:eastAsia="Times New Roman" w:cs="Arial"/>
          <w:bCs/>
          <w:spacing w:val="-5"/>
          <w:sz w:val="22"/>
        </w:rPr>
        <w:t xml:space="preserve">effort should be made to secure two eligible adults per vehicle when transporting children, Good Shepherd recognizes that this is not always possible.  </w:t>
      </w:r>
    </w:p>
    <w:p w14:paraId="7D9541F9" w14:textId="77777777" w:rsidR="00AA56D1" w:rsidRPr="00AA56D1" w:rsidRDefault="00AA56D1" w:rsidP="00AA56D1">
      <w:pPr>
        <w:spacing w:after="0" w:line="240" w:lineRule="auto"/>
        <w:rPr>
          <w:rFonts w:eastAsia="Times New Roman" w:cs="Arial"/>
          <w:bCs/>
          <w:spacing w:val="-5"/>
          <w:sz w:val="22"/>
        </w:rPr>
      </w:pPr>
    </w:p>
    <w:p w14:paraId="6210DEBF" w14:textId="77777777" w:rsidR="00AA56D1" w:rsidRPr="00AA56D1" w:rsidRDefault="00AA56D1" w:rsidP="00AA56D1">
      <w:pPr>
        <w:numPr>
          <w:ilvl w:val="0"/>
          <w:numId w:val="6"/>
        </w:numPr>
        <w:spacing w:after="0" w:line="240" w:lineRule="auto"/>
        <w:rPr>
          <w:rFonts w:eastAsia="Times New Roman" w:cs="Arial"/>
          <w:bCs/>
          <w:iCs/>
          <w:spacing w:val="-5"/>
          <w:sz w:val="22"/>
        </w:rPr>
      </w:pPr>
      <w:r w:rsidRPr="00AA56D1">
        <w:rPr>
          <w:rFonts w:eastAsia="Times New Roman" w:cs="Arial"/>
          <w:bCs/>
          <w:spacing w:val="-5"/>
          <w:sz w:val="22"/>
        </w:rPr>
        <w:t xml:space="preserve">When only one adult is present in a vehicle, the front passenger seat can be occupied only by those who meet minimum height and weight requirements.  If the front passenger seat is occupied by a youth, consideration should be given so that there is an appropriate balance of power in the seating arrangement.  </w:t>
      </w:r>
    </w:p>
    <w:p w14:paraId="3C3E37CE" w14:textId="77777777" w:rsidR="00AA56D1" w:rsidRPr="00AA56D1" w:rsidRDefault="00AA56D1" w:rsidP="00AA56D1">
      <w:pPr>
        <w:spacing w:after="0" w:line="240" w:lineRule="auto"/>
        <w:rPr>
          <w:rFonts w:eastAsia="Times New Roman" w:cs="Arial"/>
          <w:bCs/>
          <w:spacing w:val="-5"/>
          <w:sz w:val="22"/>
        </w:rPr>
      </w:pPr>
    </w:p>
    <w:p w14:paraId="39EF9B53" w14:textId="462084DC" w:rsidR="00AA56D1" w:rsidRPr="00AA56D1" w:rsidRDefault="00AA56D1" w:rsidP="00AA56D1">
      <w:pPr>
        <w:numPr>
          <w:ilvl w:val="0"/>
          <w:numId w:val="6"/>
        </w:numPr>
        <w:spacing w:after="0" w:line="240" w:lineRule="auto"/>
        <w:rPr>
          <w:rFonts w:eastAsia="Times New Roman" w:cs="Arial"/>
          <w:bCs/>
          <w:iCs/>
          <w:spacing w:val="-5"/>
          <w:sz w:val="22"/>
        </w:rPr>
      </w:pPr>
      <w:r w:rsidRPr="00AA56D1">
        <w:rPr>
          <w:rFonts w:eastAsia="Times New Roman" w:cs="Arial"/>
          <w:bCs/>
          <w:spacing w:val="-5"/>
          <w:sz w:val="22"/>
        </w:rPr>
        <w:t xml:space="preserve">A child or youth should never be alone in a vehicle with one adult unless that adult is the child or youth’s </w:t>
      </w:r>
      <w:r w:rsidRPr="004818DC">
        <w:rPr>
          <w:rFonts w:eastAsia="Times New Roman" w:cs="Arial"/>
          <w:bCs/>
          <w:spacing w:val="-5"/>
          <w:sz w:val="22"/>
        </w:rPr>
        <w:t>parent</w:t>
      </w:r>
      <w:r w:rsidR="009828B0" w:rsidRPr="004818DC">
        <w:rPr>
          <w:rFonts w:eastAsia="Times New Roman" w:cs="Arial"/>
          <w:bCs/>
          <w:spacing w:val="-5"/>
          <w:sz w:val="22"/>
        </w:rPr>
        <w:t xml:space="preserve"> / Legal Guardian</w:t>
      </w:r>
      <w:r w:rsidRPr="004818DC">
        <w:rPr>
          <w:rFonts w:eastAsia="Times New Roman" w:cs="Arial"/>
          <w:bCs/>
          <w:spacing w:val="-5"/>
          <w:sz w:val="22"/>
        </w:rPr>
        <w:t xml:space="preserve">.  </w:t>
      </w:r>
    </w:p>
    <w:p w14:paraId="38268F8D" w14:textId="77777777" w:rsidR="00AA56D1" w:rsidRPr="00AA56D1" w:rsidRDefault="00AA56D1" w:rsidP="00AA56D1">
      <w:pPr>
        <w:spacing w:after="0" w:line="240" w:lineRule="auto"/>
        <w:rPr>
          <w:rFonts w:eastAsia="Times New Roman" w:cs="Arial"/>
          <w:bCs/>
          <w:i/>
          <w:spacing w:val="-5"/>
          <w:sz w:val="22"/>
        </w:rPr>
      </w:pPr>
    </w:p>
    <w:p w14:paraId="3A5DEA3E" w14:textId="77777777" w:rsidR="00AA56D1" w:rsidRPr="00AA56D1" w:rsidRDefault="00AA56D1" w:rsidP="00AA56D1">
      <w:pPr>
        <w:numPr>
          <w:ilvl w:val="0"/>
          <w:numId w:val="6"/>
        </w:numPr>
        <w:spacing w:after="0" w:line="240" w:lineRule="auto"/>
        <w:rPr>
          <w:rFonts w:eastAsia="Times New Roman" w:cs="Arial"/>
          <w:bCs/>
          <w:iCs/>
          <w:spacing w:val="-5"/>
          <w:sz w:val="22"/>
        </w:rPr>
      </w:pPr>
      <w:r w:rsidRPr="00AA56D1">
        <w:rPr>
          <w:rFonts w:eastAsia="Times New Roman" w:cs="Arial"/>
          <w:bCs/>
          <w:spacing w:val="-5"/>
          <w:sz w:val="22"/>
        </w:rPr>
        <w:t xml:space="preserve">When going on trips or outings with multiple vehicles, every attempt should be made for vehicles to “caravan” for accountability purposes.  Caravans should not be larger than two or three vehicles.  Where more vehicles are present, multiple small caravans are preferable.  Stops should be made together by all vehicles traveling and drivers are required to keep each other informed if issues arise that necessitate a change in route or other travel plans.  </w:t>
      </w:r>
    </w:p>
    <w:p w14:paraId="3FF01415" w14:textId="77777777" w:rsidR="00AA56D1" w:rsidRPr="00AA56D1" w:rsidRDefault="00AA56D1" w:rsidP="00AA56D1">
      <w:pPr>
        <w:spacing w:after="0" w:line="240" w:lineRule="auto"/>
        <w:rPr>
          <w:rFonts w:eastAsia="Times New Roman" w:cs="Arial"/>
          <w:bCs/>
          <w:spacing w:val="-5"/>
          <w:sz w:val="22"/>
        </w:rPr>
      </w:pPr>
    </w:p>
    <w:p w14:paraId="2F4642DC" w14:textId="77777777" w:rsidR="004818DC" w:rsidRPr="004818DC" w:rsidRDefault="00AA56D1" w:rsidP="004818DC">
      <w:pPr>
        <w:numPr>
          <w:ilvl w:val="0"/>
          <w:numId w:val="6"/>
        </w:numPr>
        <w:spacing w:after="0" w:line="240" w:lineRule="auto"/>
        <w:rPr>
          <w:rStyle w:val="CommentReference"/>
          <w:rFonts w:eastAsia="Times New Roman" w:cs="Arial"/>
          <w:bCs/>
          <w:iCs/>
          <w:spacing w:val="-5"/>
          <w:sz w:val="22"/>
          <w:szCs w:val="22"/>
        </w:rPr>
      </w:pPr>
      <w:r w:rsidRPr="00AA56D1">
        <w:rPr>
          <w:rFonts w:eastAsia="Times New Roman" w:cs="Arial"/>
          <w:bCs/>
          <w:spacing w:val="-5"/>
          <w:sz w:val="22"/>
        </w:rPr>
        <w:t>Youth are not allowed to drive other youth on any church-related activity.</w:t>
      </w:r>
    </w:p>
    <w:p w14:paraId="7618A7C0" w14:textId="6136B4AF" w:rsidR="00654640" w:rsidRDefault="004818DC" w:rsidP="004818DC">
      <w:pPr>
        <w:spacing w:after="0" w:line="240" w:lineRule="auto"/>
        <w:rPr>
          <w:rFonts w:eastAsia="Times New Roman" w:cs="Arial"/>
          <w:bCs/>
          <w:iCs/>
          <w:spacing w:val="-5"/>
          <w:sz w:val="22"/>
        </w:rPr>
      </w:pPr>
      <w:r>
        <w:rPr>
          <w:rFonts w:eastAsia="Times New Roman" w:cs="Arial"/>
          <w:bCs/>
          <w:iCs/>
          <w:spacing w:val="-5"/>
          <w:sz w:val="22"/>
        </w:rPr>
        <w:t xml:space="preserve"> </w:t>
      </w:r>
    </w:p>
    <w:p w14:paraId="11642CFF" w14:textId="668E68E2" w:rsidR="00654640" w:rsidRPr="00AA56D1" w:rsidRDefault="00654640" w:rsidP="004818DC">
      <w:pPr>
        <w:numPr>
          <w:ilvl w:val="1"/>
          <w:numId w:val="6"/>
        </w:numPr>
        <w:spacing w:after="0" w:line="240" w:lineRule="auto"/>
        <w:rPr>
          <w:rFonts w:eastAsia="Times New Roman" w:cs="Arial"/>
          <w:bCs/>
          <w:iCs/>
          <w:spacing w:val="-5"/>
          <w:sz w:val="22"/>
        </w:rPr>
      </w:pPr>
      <w:r>
        <w:rPr>
          <w:rFonts w:eastAsia="Times New Roman" w:cs="Arial"/>
          <w:bCs/>
          <w:iCs/>
          <w:spacing w:val="-5"/>
          <w:sz w:val="22"/>
        </w:rPr>
        <w:t>After a year with a license, youth are able to carpool with other youth over the age of 16 with parental permission.</w:t>
      </w:r>
    </w:p>
    <w:p w14:paraId="2AFB6793" w14:textId="77777777" w:rsidR="00AA56D1" w:rsidRPr="00AA56D1" w:rsidRDefault="00AA56D1" w:rsidP="00AA56D1">
      <w:pPr>
        <w:spacing w:after="0" w:line="240" w:lineRule="auto"/>
        <w:ind w:left="720"/>
        <w:rPr>
          <w:rFonts w:eastAsia="Times New Roman" w:cs="Arial"/>
          <w:bCs/>
          <w:iCs/>
          <w:spacing w:val="-5"/>
          <w:sz w:val="22"/>
        </w:rPr>
      </w:pPr>
    </w:p>
    <w:p w14:paraId="09C13205" w14:textId="61D8BC71" w:rsidR="00AA56D1" w:rsidRPr="0056158C" w:rsidRDefault="00AA56D1" w:rsidP="00AA56D1">
      <w:pPr>
        <w:numPr>
          <w:ilvl w:val="0"/>
          <w:numId w:val="6"/>
        </w:numPr>
        <w:spacing w:after="0" w:line="240" w:lineRule="auto"/>
        <w:rPr>
          <w:rFonts w:eastAsia="Times New Roman" w:cs="Arial"/>
          <w:bCs/>
          <w:iCs/>
          <w:spacing w:val="-5"/>
          <w:sz w:val="22"/>
        </w:rPr>
      </w:pPr>
      <w:r w:rsidRPr="00AA56D1">
        <w:rPr>
          <w:rFonts w:eastAsia="Times New Roman" w:cs="Arial"/>
          <w:bCs/>
          <w:spacing w:val="-5"/>
          <w:sz w:val="22"/>
        </w:rPr>
        <w:t xml:space="preserve">Youth can drive themselves to and from Good Shepherd for youth events held at Good Shepherd.  In the event that an activity requires traveling from Good Shepherd to another location, youth must ride in vehicles driven by designated adults.  If a parent provides written and signed documentation that his/her child must leave the event early, and therefore needs to drive separately, youth will be allowed to drive </w:t>
      </w:r>
      <w:r w:rsidRPr="00AA56D1">
        <w:rPr>
          <w:rFonts w:eastAsia="Times New Roman" w:cs="Arial"/>
          <w:bCs/>
          <w:spacing w:val="-5"/>
          <w:sz w:val="22"/>
          <w:u w:val="single"/>
        </w:rPr>
        <w:t>themselves</w:t>
      </w:r>
      <w:r w:rsidR="00EE09AE">
        <w:rPr>
          <w:rFonts w:eastAsia="Times New Roman" w:cs="Arial"/>
          <w:bCs/>
          <w:spacing w:val="-5"/>
          <w:sz w:val="22"/>
          <w:u w:val="single"/>
        </w:rPr>
        <w:t xml:space="preserve"> and/or a sibling</w:t>
      </w:r>
      <w:r w:rsidRPr="00AA56D1">
        <w:rPr>
          <w:rFonts w:eastAsia="Times New Roman" w:cs="Arial"/>
          <w:bCs/>
          <w:spacing w:val="-5"/>
          <w:sz w:val="22"/>
        </w:rPr>
        <w:t xml:space="preserve"> to and from that location.  </w:t>
      </w:r>
      <w:r w:rsidR="00EE09AE">
        <w:rPr>
          <w:rFonts w:eastAsia="Times New Roman" w:cs="Arial"/>
          <w:bCs/>
          <w:spacing w:val="-5"/>
          <w:sz w:val="22"/>
        </w:rPr>
        <w:t xml:space="preserve">If youth that are not related need to leave an event from an offsite location written </w:t>
      </w:r>
      <w:r w:rsidR="00EE09AE" w:rsidRPr="0056158C">
        <w:rPr>
          <w:rFonts w:eastAsia="Times New Roman" w:cs="Arial"/>
          <w:bCs/>
          <w:spacing w:val="-5"/>
          <w:sz w:val="22"/>
        </w:rPr>
        <w:t>co</w:t>
      </w:r>
      <w:r w:rsidR="0056158C" w:rsidRPr="0056158C">
        <w:rPr>
          <w:rFonts w:eastAsia="Times New Roman" w:cs="Arial"/>
          <w:bCs/>
          <w:spacing w:val="-5"/>
          <w:sz w:val="22"/>
        </w:rPr>
        <w:t xml:space="preserve">nsent is required by both </w:t>
      </w:r>
      <w:r w:rsidR="0056158C" w:rsidRPr="004818DC">
        <w:rPr>
          <w:rFonts w:cs="Arial"/>
          <w:color w:val="222222"/>
          <w:sz w:val="22"/>
          <w:shd w:val="clear" w:color="auto" w:fill="FFFFFF"/>
        </w:rPr>
        <w:t>party's parents / legal guardians</w:t>
      </w:r>
      <w:r w:rsidR="00EE09AE" w:rsidRPr="0056158C">
        <w:rPr>
          <w:rFonts w:eastAsia="Times New Roman" w:cs="Arial"/>
          <w:bCs/>
          <w:spacing w:val="-5"/>
          <w:sz w:val="22"/>
        </w:rPr>
        <w:t>.</w:t>
      </w:r>
    </w:p>
    <w:p w14:paraId="53A8A575" w14:textId="77777777" w:rsidR="00AA56D1" w:rsidRPr="00AA56D1" w:rsidRDefault="00AA56D1" w:rsidP="00AA56D1">
      <w:pPr>
        <w:spacing w:after="0" w:line="240" w:lineRule="auto"/>
        <w:rPr>
          <w:rFonts w:eastAsia="Times New Roman" w:cs="Arial"/>
          <w:bCs/>
          <w:iCs/>
          <w:spacing w:val="-5"/>
          <w:sz w:val="22"/>
        </w:rPr>
      </w:pPr>
    </w:p>
    <w:p w14:paraId="07E069D3" w14:textId="77777777" w:rsidR="00AA56D1" w:rsidRPr="00AA56D1" w:rsidRDefault="00AA56D1" w:rsidP="00AA56D1">
      <w:pPr>
        <w:numPr>
          <w:ilvl w:val="0"/>
          <w:numId w:val="6"/>
        </w:numPr>
        <w:spacing w:after="0" w:line="240" w:lineRule="auto"/>
        <w:rPr>
          <w:rFonts w:eastAsia="Times New Roman" w:cs="Arial"/>
          <w:bCs/>
          <w:iCs/>
          <w:spacing w:val="-5"/>
          <w:sz w:val="22"/>
        </w:rPr>
      </w:pPr>
      <w:r w:rsidRPr="00AA56D1">
        <w:rPr>
          <w:rFonts w:eastAsia="Times New Roman" w:cs="Arial"/>
          <w:bCs/>
          <w:spacing w:val="-5"/>
          <w:sz w:val="22"/>
        </w:rPr>
        <w:t>Adult chaperones must be at least 21 years of age to drive youth to and from events.</w:t>
      </w:r>
    </w:p>
    <w:p w14:paraId="474881D8" w14:textId="77777777" w:rsidR="00AA56D1" w:rsidRPr="00AA56D1" w:rsidRDefault="00AA56D1" w:rsidP="00AA56D1">
      <w:pPr>
        <w:spacing w:after="0" w:line="240" w:lineRule="auto"/>
        <w:rPr>
          <w:rFonts w:eastAsia="Times New Roman" w:cs="Arial"/>
          <w:bCs/>
          <w:iCs/>
          <w:spacing w:val="-5"/>
          <w:sz w:val="22"/>
        </w:rPr>
      </w:pPr>
    </w:p>
    <w:p w14:paraId="43AA0C2B" w14:textId="77777777" w:rsidR="00AA56D1" w:rsidRPr="00AA56D1" w:rsidRDefault="00AA56D1" w:rsidP="00AA56D1">
      <w:pPr>
        <w:numPr>
          <w:ilvl w:val="0"/>
          <w:numId w:val="6"/>
        </w:numPr>
        <w:spacing w:after="0" w:line="240" w:lineRule="auto"/>
        <w:rPr>
          <w:rFonts w:eastAsia="Times New Roman" w:cs="Arial"/>
          <w:bCs/>
          <w:iCs/>
          <w:spacing w:val="-5"/>
          <w:sz w:val="22"/>
        </w:rPr>
      </w:pPr>
      <w:r w:rsidRPr="00AA56D1">
        <w:rPr>
          <w:rFonts w:eastAsia="Times New Roman" w:cs="Arial"/>
          <w:bCs/>
          <w:spacing w:val="-5"/>
          <w:sz w:val="22"/>
        </w:rPr>
        <w:t>Event leaders should</w:t>
      </w:r>
      <w:r w:rsidRPr="00AA56D1">
        <w:rPr>
          <w:rFonts w:eastAsia="Times New Roman" w:cs="Arial"/>
          <w:bCs/>
          <w:color w:val="FF0000"/>
          <w:spacing w:val="-5"/>
          <w:sz w:val="22"/>
        </w:rPr>
        <w:t xml:space="preserve"> </w:t>
      </w:r>
      <w:r w:rsidRPr="00AA56D1">
        <w:rPr>
          <w:rFonts w:eastAsia="Times New Roman" w:cs="Arial"/>
          <w:bCs/>
          <w:spacing w:val="-5"/>
          <w:sz w:val="22"/>
        </w:rPr>
        <w:t>provide all drivers with phone numbers of the leader and other adult chaperones, as well as directions and an address, if necessary.</w:t>
      </w:r>
    </w:p>
    <w:p w14:paraId="6DA19925" w14:textId="77777777" w:rsidR="00AA56D1" w:rsidRPr="00AA56D1" w:rsidRDefault="00AA56D1" w:rsidP="00AA56D1">
      <w:pPr>
        <w:spacing w:after="0" w:line="240" w:lineRule="auto"/>
        <w:rPr>
          <w:rFonts w:eastAsia="Times New Roman" w:cs="Arial"/>
          <w:bCs/>
          <w:iCs/>
          <w:spacing w:val="-5"/>
          <w:sz w:val="22"/>
        </w:rPr>
      </w:pPr>
    </w:p>
    <w:p w14:paraId="6B7D243D" w14:textId="77777777" w:rsidR="00AA56D1" w:rsidRPr="00AA56D1" w:rsidRDefault="00AA56D1" w:rsidP="00AA56D1">
      <w:pPr>
        <w:numPr>
          <w:ilvl w:val="0"/>
          <w:numId w:val="6"/>
        </w:numPr>
        <w:spacing w:after="0" w:line="240" w:lineRule="auto"/>
        <w:rPr>
          <w:rFonts w:eastAsia="Times New Roman" w:cs="Arial"/>
          <w:bCs/>
          <w:iCs/>
          <w:spacing w:val="-5"/>
          <w:sz w:val="22"/>
        </w:rPr>
      </w:pPr>
      <w:r w:rsidRPr="00AA56D1">
        <w:rPr>
          <w:rFonts w:eastAsia="Times New Roman" w:cs="Arial"/>
          <w:bCs/>
          <w:spacing w:val="-5"/>
          <w:sz w:val="22"/>
        </w:rPr>
        <w:t>Adults who receive moving violations while traveling to or from a youth event must make contact with a member of the rostered staff within 24 hours of receiving the violation.  This may result in possible restrictions on future driving.</w:t>
      </w:r>
    </w:p>
    <w:p w14:paraId="3AE4257B" w14:textId="77777777" w:rsidR="00AA56D1" w:rsidRPr="00AA56D1" w:rsidRDefault="00AA56D1" w:rsidP="00AA56D1">
      <w:pPr>
        <w:spacing w:after="0" w:line="240" w:lineRule="auto"/>
        <w:ind w:left="1800"/>
        <w:rPr>
          <w:rFonts w:eastAsia="Times New Roman" w:cs="Arial"/>
          <w:bCs/>
          <w:iCs/>
          <w:spacing w:val="-5"/>
          <w:sz w:val="22"/>
        </w:rPr>
      </w:pPr>
    </w:p>
    <w:p w14:paraId="5D7EBA1F" w14:textId="77777777" w:rsidR="00AA56D1" w:rsidRPr="00AA56D1" w:rsidRDefault="00AA56D1" w:rsidP="00AA56D1">
      <w:pPr>
        <w:spacing w:after="0" w:line="240" w:lineRule="auto"/>
        <w:rPr>
          <w:rFonts w:eastAsia="Times New Roman" w:cs="Arial"/>
          <w:bCs/>
          <w:iCs/>
          <w:color w:val="FF0000"/>
          <w:spacing w:val="-5"/>
          <w:sz w:val="22"/>
        </w:rPr>
      </w:pPr>
    </w:p>
    <w:p w14:paraId="61B71A51" w14:textId="77777777" w:rsidR="00AA56D1" w:rsidRPr="00AA56D1" w:rsidRDefault="00AA56D1" w:rsidP="00AA56D1">
      <w:pPr>
        <w:spacing w:after="0" w:line="240" w:lineRule="auto"/>
        <w:rPr>
          <w:rFonts w:eastAsia="Times New Roman" w:cs="Arial"/>
          <w:b/>
          <w:bCs/>
          <w:i/>
          <w:iCs/>
          <w:spacing w:val="-5"/>
          <w:sz w:val="24"/>
          <w:szCs w:val="24"/>
          <w:u w:val="single"/>
        </w:rPr>
      </w:pPr>
      <w:r w:rsidRPr="00AA56D1">
        <w:rPr>
          <w:rFonts w:eastAsia="Times New Roman" w:cs="Arial"/>
          <w:b/>
          <w:bCs/>
          <w:i/>
          <w:iCs/>
          <w:spacing w:val="-5"/>
          <w:sz w:val="24"/>
          <w:szCs w:val="24"/>
          <w:u w:val="single"/>
        </w:rPr>
        <w:t>PARTICIPATION IN EVENTS SPONSORED BY OTHER ORGANIZATIONS</w:t>
      </w:r>
    </w:p>
    <w:p w14:paraId="48797436" w14:textId="77777777" w:rsidR="00AA56D1" w:rsidRPr="00AA56D1" w:rsidRDefault="00AA56D1" w:rsidP="00AA56D1">
      <w:pPr>
        <w:spacing w:after="0" w:line="240" w:lineRule="auto"/>
        <w:rPr>
          <w:rFonts w:eastAsia="Times New Roman" w:cs="Arial"/>
          <w:bCs/>
          <w:iCs/>
          <w:spacing w:val="-5"/>
          <w:sz w:val="24"/>
          <w:szCs w:val="24"/>
        </w:rPr>
      </w:pPr>
      <w:r w:rsidRPr="00AA56D1">
        <w:rPr>
          <w:rFonts w:eastAsia="Times New Roman" w:cs="Arial"/>
          <w:b/>
          <w:bCs/>
          <w:i/>
          <w:iCs/>
          <w:spacing w:val="-5"/>
          <w:sz w:val="24"/>
          <w:szCs w:val="24"/>
          <w:u w:val="single"/>
        </w:rPr>
        <w:t xml:space="preserve"> </w:t>
      </w:r>
    </w:p>
    <w:p w14:paraId="766C0CD6" w14:textId="77777777" w:rsidR="00AA56D1" w:rsidRPr="00AA56D1" w:rsidRDefault="00AA56D1" w:rsidP="00AA56D1">
      <w:pPr>
        <w:spacing w:after="0" w:line="240" w:lineRule="auto"/>
        <w:rPr>
          <w:rFonts w:eastAsia="Times New Roman" w:cs="Arial"/>
          <w:bCs/>
          <w:iCs/>
          <w:spacing w:val="-5"/>
          <w:sz w:val="22"/>
        </w:rPr>
      </w:pPr>
      <w:r w:rsidRPr="00AA56D1">
        <w:rPr>
          <w:rFonts w:eastAsia="Times New Roman" w:cs="Arial"/>
          <w:bCs/>
          <w:iCs/>
          <w:spacing w:val="-5"/>
          <w:sz w:val="22"/>
        </w:rPr>
        <w:t>When youth, children or adults of Good Shepherd elect to participate in youth or children events sponsored by other organizations such as the ELCA-Southeastern Synod, their parents or the participating adult will sign a waiver (CYP 11), to be on file at Good Shepherd and a copy affixed to the application, acknowledging that the event and the policies, guidelines or covenants of the sponsoring organization are applicable and that Good Shepherd congregation is released from any liability.</w:t>
      </w:r>
    </w:p>
    <w:p w14:paraId="2A356A0D" w14:textId="77777777" w:rsidR="00AA56D1" w:rsidRPr="00AA56D1" w:rsidRDefault="00AA56D1" w:rsidP="00AA56D1">
      <w:pPr>
        <w:spacing w:after="0" w:line="240" w:lineRule="auto"/>
        <w:rPr>
          <w:rFonts w:eastAsia="Times New Roman" w:cs="Arial"/>
          <w:bCs/>
          <w:iCs/>
          <w:spacing w:val="-5"/>
          <w:sz w:val="22"/>
        </w:rPr>
      </w:pPr>
    </w:p>
    <w:p w14:paraId="5E323562" w14:textId="77777777" w:rsidR="00AA56D1" w:rsidRPr="00AA56D1" w:rsidRDefault="00AA56D1" w:rsidP="00AA56D1">
      <w:pPr>
        <w:spacing w:after="0" w:line="240" w:lineRule="auto"/>
        <w:rPr>
          <w:rFonts w:eastAsia="Times New Roman" w:cs="Arial"/>
          <w:bCs/>
          <w:iCs/>
          <w:spacing w:val="-5"/>
          <w:sz w:val="22"/>
        </w:rPr>
      </w:pPr>
      <w:r w:rsidRPr="00AA56D1">
        <w:rPr>
          <w:rFonts w:eastAsia="Times New Roman" w:cs="Arial"/>
          <w:bCs/>
          <w:iCs/>
          <w:spacing w:val="-5"/>
          <w:sz w:val="22"/>
        </w:rPr>
        <w:lastRenderedPageBreak/>
        <w:t>It will be the responsibility of the parent or participating adult to identify the guidelines, covenants or policies of the sponsoring organization pertaining to the event and determ</w:t>
      </w:r>
      <w:r w:rsidR="00494B2F">
        <w:rPr>
          <w:rFonts w:eastAsia="Times New Roman" w:cs="Arial"/>
          <w:bCs/>
          <w:iCs/>
          <w:spacing w:val="-5"/>
          <w:sz w:val="22"/>
        </w:rPr>
        <w:t>ine their acceptability.  The</w:t>
      </w:r>
      <w:r w:rsidRPr="00AA56D1">
        <w:rPr>
          <w:rFonts w:eastAsia="Times New Roman" w:cs="Arial"/>
          <w:bCs/>
          <w:iCs/>
          <w:spacing w:val="-5"/>
          <w:sz w:val="22"/>
        </w:rPr>
        <w:t xml:space="preserve"> staff of Good Shepherd is available to assist in that identification and determination.  Parents and participating adults are encouraged to be particularly aware of screening procedures and training for adult leaders of the event as well as supervision principles for the event.</w:t>
      </w:r>
    </w:p>
    <w:p w14:paraId="4736E770" w14:textId="77777777" w:rsidR="00AA56D1" w:rsidRPr="00AA56D1" w:rsidRDefault="00AA56D1" w:rsidP="00AA56D1">
      <w:pPr>
        <w:spacing w:after="0" w:line="240" w:lineRule="auto"/>
        <w:rPr>
          <w:rFonts w:eastAsia="Times New Roman" w:cs="Arial"/>
          <w:bCs/>
          <w:iCs/>
          <w:color w:val="FF0000"/>
          <w:spacing w:val="-5"/>
          <w:sz w:val="22"/>
        </w:rPr>
      </w:pPr>
    </w:p>
    <w:p w14:paraId="205990AD" w14:textId="77777777" w:rsidR="00AA56D1" w:rsidRPr="00AA56D1" w:rsidRDefault="00AA56D1" w:rsidP="00AA56D1">
      <w:pPr>
        <w:spacing w:after="0" w:line="240" w:lineRule="auto"/>
        <w:rPr>
          <w:rFonts w:eastAsia="Times New Roman" w:cs="Arial"/>
          <w:bCs/>
          <w:iCs/>
          <w:color w:val="FF0000"/>
          <w:spacing w:val="-5"/>
          <w:sz w:val="22"/>
        </w:rPr>
      </w:pPr>
    </w:p>
    <w:p w14:paraId="27100049" w14:textId="2C7FCD70" w:rsidR="00AA56D1" w:rsidRDefault="00AA56D1" w:rsidP="00AA56D1">
      <w:pPr>
        <w:spacing w:after="0" w:line="240" w:lineRule="auto"/>
        <w:ind w:left="720" w:hanging="720"/>
        <w:rPr>
          <w:rFonts w:eastAsia="Times New Roman" w:cs="Arial"/>
          <w:b/>
          <w:bCs/>
          <w:i/>
          <w:caps/>
          <w:spacing w:val="-5"/>
          <w:sz w:val="24"/>
          <w:szCs w:val="24"/>
          <w:u w:val="single"/>
        </w:rPr>
      </w:pPr>
      <w:r w:rsidRPr="00AA56D1">
        <w:rPr>
          <w:rFonts w:eastAsia="Times New Roman" w:cs="Arial"/>
          <w:b/>
          <w:bCs/>
          <w:i/>
          <w:caps/>
          <w:spacing w:val="-5"/>
          <w:sz w:val="24"/>
          <w:szCs w:val="24"/>
          <w:u w:val="single"/>
        </w:rPr>
        <w:t>Behavioral Guidelines for Good Shepherd Staff</w:t>
      </w:r>
      <w:r w:rsidR="00C47565">
        <w:rPr>
          <w:rFonts w:eastAsia="Times New Roman" w:cs="Arial"/>
          <w:b/>
          <w:bCs/>
          <w:i/>
          <w:caps/>
          <w:spacing w:val="-5"/>
          <w:sz w:val="24"/>
          <w:szCs w:val="24"/>
          <w:u w:val="single"/>
        </w:rPr>
        <w:t>,</w:t>
      </w:r>
      <w:r w:rsidRPr="00AA56D1">
        <w:rPr>
          <w:rFonts w:eastAsia="Times New Roman" w:cs="Arial"/>
          <w:b/>
          <w:bCs/>
          <w:i/>
          <w:caps/>
          <w:spacing w:val="-5"/>
          <w:sz w:val="24"/>
          <w:szCs w:val="24"/>
          <w:u w:val="single"/>
        </w:rPr>
        <w:t xml:space="preserve"> Volunteers</w:t>
      </w:r>
      <w:r w:rsidR="00C47565">
        <w:rPr>
          <w:rFonts w:eastAsia="Times New Roman" w:cs="Arial"/>
          <w:b/>
          <w:bCs/>
          <w:i/>
          <w:caps/>
          <w:spacing w:val="-5"/>
          <w:sz w:val="24"/>
          <w:szCs w:val="24"/>
          <w:u w:val="single"/>
        </w:rPr>
        <w:t xml:space="preserve"> and Youth</w:t>
      </w:r>
    </w:p>
    <w:p w14:paraId="2BE7B648" w14:textId="77777777" w:rsidR="001F20E3" w:rsidRPr="00AA56D1" w:rsidRDefault="001F20E3" w:rsidP="00AA56D1">
      <w:pPr>
        <w:spacing w:after="0" w:line="240" w:lineRule="auto"/>
        <w:ind w:left="720" w:hanging="720"/>
        <w:rPr>
          <w:rFonts w:eastAsia="Times New Roman" w:cs="Arial"/>
          <w:b/>
          <w:bCs/>
          <w:i/>
          <w:caps/>
          <w:spacing w:val="-5"/>
          <w:sz w:val="24"/>
          <w:szCs w:val="24"/>
          <w:u w:val="single"/>
        </w:rPr>
      </w:pPr>
    </w:p>
    <w:p w14:paraId="44258069" w14:textId="77777777" w:rsidR="00AA56D1" w:rsidRPr="001F20E3" w:rsidRDefault="00AA56D1" w:rsidP="004818DC">
      <w:pPr>
        <w:numPr>
          <w:ilvl w:val="0"/>
          <w:numId w:val="3"/>
        </w:numPr>
        <w:tabs>
          <w:tab w:val="clear" w:pos="1080"/>
          <w:tab w:val="num" w:pos="360"/>
        </w:tabs>
        <w:spacing w:after="0" w:line="240" w:lineRule="auto"/>
        <w:ind w:left="360"/>
        <w:rPr>
          <w:rFonts w:eastAsia="Times New Roman" w:cs="Arial"/>
          <w:bCs/>
          <w:spacing w:val="-5"/>
          <w:sz w:val="22"/>
        </w:rPr>
      </w:pPr>
      <w:r w:rsidRPr="001F20E3">
        <w:rPr>
          <w:rFonts w:eastAsia="Times New Roman" w:cs="Arial"/>
          <w:bCs/>
          <w:spacing w:val="-5"/>
          <w:sz w:val="22"/>
        </w:rPr>
        <w:t>Do not provide anything prohibited by law to minors.</w:t>
      </w:r>
    </w:p>
    <w:p w14:paraId="6DBC1921" w14:textId="77777777" w:rsidR="00AA56D1" w:rsidRPr="00AA56D1" w:rsidRDefault="00AA56D1" w:rsidP="004818DC">
      <w:pPr>
        <w:spacing w:after="0" w:line="240" w:lineRule="auto"/>
        <w:rPr>
          <w:rFonts w:eastAsia="Times New Roman" w:cs="Arial"/>
          <w:bCs/>
          <w:spacing w:val="-5"/>
          <w:sz w:val="22"/>
        </w:rPr>
      </w:pPr>
    </w:p>
    <w:p w14:paraId="641CF0C9" w14:textId="77777777" w:rsidR="00AA56D1" w:rsidRPr="00AA56D1" w:rsidRDefault="00AA56D1" w:rsidP="004818DC">
      <w:pPr>
        <w:numPr>
          <w:ilvl w:val="0"/>
          <w:numId w:val="3"/>
        </w:numPr>
        <w:tabs>
          <w:tab w:val="clear" w:pos="1080"/>
          <w:tab w:val="num" w:pos="360"/>
        </w:tabs>
        <w:spacing w:after="0" w:line="240" w:lineRule="auto"/>
        <w:ind w:left="360"/>
        <w:rPr>
          <w:rFonts w:eastAsia="Times New Roman" w:cs="Arial"/>
          <w:bCs/>
          <w:spacing w:val="-5"/>
          <w:sz w:val="22"/>
        </w:rPr>
      </w:pPr>
      <w:r w:rsidRPr="00AA56D1">
        <w:rPr>
          <w:rFonts w:eastAsia="Times New Roman" w:cs="Arial"/>
          <w:bCs/>
          <w:spacing w:val="-5"/>
          <w:sz w:val="22"/>
        </w:rPr>
        <w:t xml:space="preserve">Adults involved in any child or youth event sponsored by Good Shepherd must refrain from consuming, or being under the influence of, alcohol or any other substance that would impair their judgment and ability to think clearly. </w:t>
      </w:r>
    </w:p>
    <w:p w14:paraId="454E3B24" w14:textId="77777777" w:rsidR="00AA56D1" w:rsidRPr="00AA56D1" w:rsidRDefault="00AA56D1" w:rsidP="004818DC">
      <w:pPr>
        <w:spacing w:after="0" w:line="240" w:lineRule="auto"/>
        <w:rPr>
          <w:rFonts w:eastAsia="Times New Roman" w:cs="Arial"/>
          <w:bCs/>
          <w:spacing w:val="-5"/>
          <w:sz w:val="22"/>
        </w:rPr>
      </w:pPr>
    </w:p>
    <w:p w14:paraId="653FB209" w14:textId="77777777" w:rsidR="00AA56D1" w:rsidRPr="00AA56D1" w:rsidRDefault="00AA56D1" w:rsidP="004818DC">
      <w:pPr>
        <w:numPr>
          <w:ilvl w:val="0"/>
          <w:numId w:val="3"/>
        </w:numPr>
        <w:tabs>
          <w:tab w:val="clear" w:pos="1080"/>
          <w:tab w:val="num" w:pos="360"/>
        </w:tabs>
        <w:spacing w:after="0" w:line="240" w:lineRule="auto"/>
        <w:ind w:left="360"/>
        <w:rPr>
          <w:rFonts w:eastAsia="Times New Roman" w:cs="Arial"/>
          <w:bCs/>
          <w:spacing w:val="-5"/>
          <w:sz w:val="22"/>
        </w:rPr>
      </w:pPr>
      <w:r w:rsidRPr="00AA56D1">
        <w:rPr>
          <w:rFonts w:eastAsia="Times New Roman" w:cs="Arial"/>
          <w:bCs/>
          <w:spacing w:val="-5"/>
          <w:sz w:val="22"/>
        </w:rPr>
        <w:t>For overnight events or activities, male children and youth will be supervised by male chaperones and female children and youth will be supervised by female chaperones.</w:t>
      </w:r>
    </w:p>
    <w:p w14:paraId="579DFAEE" w14:textId="77777777" w:rsidR="00AA56D1" w:rsidRPr="00AA56D1" w:rsidRDefault="00AA56D1" w:rsidP="005B08DF">
      <w:pPr>
        <w:spacing w:after="0" w:line="240" w:lineRule="auto"/>
        <w:rPr>
          <w:rFonts w:eastAsia="Times New Roman" w:cs="Arial"/>
          <w:bCs/>
          <w:spacing w:val="-5"/>
          <w:sz w:val="22"/>
        </w:rPr>
      </w:pPr>
    </w:p>
    <w:p w14:paraId="06B074A3" w14:textId="77777777" w:rsidR="004818DC" w:rsidRPr="004818DC" w:rsidRDefault="00AA56D1" w:rsidP="004818DC">
      <w:pPr>
        <w:numPr>
          <w:ilvl w:val="0"/>
          <w:numId w:val="3"/>
        </w:numPr>
        <w:tabs>
          <w:tab w:val="clear" w:pos="1080"/>
          <w:tab w:val="num" w:pos="360"/>
        </w:tabs>
        <w:spacing w:after="0" w:line="240" w:lineRule="auto"/>
        <w:ind w:left="360"/>
        <w:rPr>
          <w:rStyle w:val="CommentReference"/>
          <w:rFonts w:eastAsia="Times New Roman" w:cs="Arial"/>
          <w:bCs/>
          <w:iCs/>
          <w:spacing w:val="-5"/>
          <w:sz w:val="22"/>
          <w:szCs w:val="22"/>
        </w:rPr>
      </w:pPr>
      <w:r w:rsidRPr="00AA56D1">
        <w:rPr>
          <w:rFonts w:eastAsia="Times New Roman" w:cs="Arial"/>
          <w:bCs/>
          <w:spacing w:val="-5"/>
          <w:sz w:val="22"/>
        </w:rPr>
        <w:t>So that we can be welcoming and inclusive to all, including our LGBT</w:t>
      </w:r>
      <w:r w:rsidR="00727191">
        <w:rPr>
          <w:rFonts w:eastAsia="Times New Roman" w:cs="Arial"/>
          <w:bCs/>
          <w:spacing w:val="-5"/>
          <w:sz w:val="22"/>
        </w:rPr>
        <w:t>QIA+</w:t>
      </w:r>
      <w:r w:rsidRPr="00AA56D1">
        <w:rPr>
          <w:rFonts w:eastAsia="Times New Roman" w:cs="Arial"/>
          <w:bCs/>
          <w:spacing w:val="-5"/>
          <w:sz w:val="22"/>
        </w:rPr>
        <w:t xml:space="preserve"> youth, and provide the safest situation for youth, should overnight housing issues or shower facilities come into question, we will look at each case individually. In conversation with the rostered leaders, the youth, and </w:t>
      </w:r>
      <w:r w:rsidR="00727191">
        <w:rPr>
          <w:rFonts w:eastAsia="Times New Roman" w:cs="Arial"/>
          <w:bCs/>
          <w:spacing w:val="-5"/>
          <w:sz w:val="22"/>
        </w:rPr>
        <w:t>their</w:t>
      </w:r>
      <w:r w:rsidRPr="00AA56D1">
        <w:rPr>
          <w:rFonts w:eastAsia="Times New Roman" w:cs="Arial"/>
          <w:bCs/>
          <w:spacing w:val="-5"/>
          <w:sz w:val="22"/>
        </w:rPr>
        <w:t xml:space="preserve"> parents, we will determine the best situation for all.</w:t>
      </w:r>
    </w:p>
    <w:p w14:paraId="22617458" w14:textId="07A541A1" w:rsidR="00AA56D1" w:rsidRPr="00AA56D1" w:rsidRDefault="004818DC" w:rsidP="004818DC">
      <w:pPr>
        <w:spacing w:after="0" w:line="240" w:lineRule="auto"/>
        <w:rPr>
          <w:rFonts w:eastAsia="Times New Roman" w:cs="Arial"/>
          <w:bCs/>
          <w:iCs/>
          <w:spacing w:val="-5"/>
          <w:sz w:val="22"/>
        </w:rPr>
      </w:pPr>
      <w:r w:rsidRPr="00AA56D1">
        <w:rPr>
          <w:rFonts w:eastAsia="Times New Roman" w:cs="Arial"/>
          <w:bCs/>
          <w:iCs/>
          <w:spacing w:val="-5"/>
          <w:sz w:val="22"/>
        </w:rPr>
        <w:t xml:space="preserve"> </w:t>
      </w:r>
    </w:p>
    <w:p w14:paraId="0FB91DDA" w14:textId="19270F2D" w:rsidR="00AA56D1" w:rsidRPr="00AA56D1" w:rsidRDefault="00AA56D1" w:rsidP="004818DC">
      <w:pPr>
        <w:numPr>
          <w:ilvl w:val="0"/>
          <w:numId w:val="3"/>
        </w:numPr>
        <w:tabs>
          <w:tab w:val="clear" w:pos="1080"/>
          <w:tab w:val="num" w:pos="360"/>
        </w:tabs>
        <w:spacing w:after="0" w:line="240" w:lineRule="auto"/>
        <w:ind w:left="360"/>
        <w:rPr>
          <w:rFonts w:eastAsia="Times New Roman" w:cs="Arial"/>
          <w:bCs/>
          <w:iCs/>
          <w:spacing w:val="-5"/>
          <w:sz w:val="22"/>
        </w:rPr>
      </w:pPr>
      <w:r w:rsidRPr="00AA56D1">
        <w:rPr>
          <w:rFonts w:eastAsia="Times New Roman" w:cs="Arial"/>
          <w:bCs/>
          <w:spacing w:val="-5"/>
          <w:sz w:val="22"/>
        </w:rPr>
        <w:t xml:space="preserve">Speaking to a minor in a one-on-one situation should be done in public settings where staff or volunteers are in sight of other people.  In cases of </w:t>
      </w:r>
      <w:r w:rsidR="00C47565">
        <w:rPr>
          <w:rFonts w:eastAsia="Times New Roman" w:cs="Arial"/>
          <w:bCs/>
          <w:spacing w:val="-5"/>
          <w:sz w:val="22"/>
        </w:rPr>
        <w:t>individual</w:t>
      </w:r>
      <w:r w:rsidR="00C47565" w:rsidRPr="00AA56D1">
        <w:rPr>
          <w:rFonts w:eastAsia="Times New Roman" w:cs="Arial"/>
          <w:bCs/>
          <w:spacing w:val="-5"/>
          <w:sz w:val="22"/>
        </w:rPr>
        <w:t xml:space="preserve"> </w:t>
      </w:r>
      <w:r w:rsidRPr="00AA56D1">
        <w:rPr>
          <w:rFonts w:eastAsia="Times New Roman" w:cs="Arial"/>
          <w:bCs/>
          <w:spacing w:val="-5"/>
          <w:sz w:val="22"/>
        </w:rPr>
        <w:t>care in which a rostered person</w:t>
      </w:r>
      <w:r w:rsidR="00C47565">
        <w:rPr>
          <w:rFonts w:eastAsia="Times New Roman" w:cs="Arial"/>
          <w:bCs/>
          <w:spacing w:val="-5"/>
          <w:sz w:val="22"/>
        </w:rPr>
        <w:t>, staff member or volunteer</w:t>
      </w:r>
      <w:r w:rsidRPr="00AA56D1">
        <w:rPr>
          <w:rFonts w:eastAsia="Times New Roman" w:cs="Arial"/>
          <w:bCs/>
          <w:spacing w:val="-5"/>
          <w:sz w:val="22"/>
        </w:rPr>
        <w:t xml:space="preserve"> receives a request to speak one-on-one with a minor, the person may meet with that minor in an office which has a windowed door.  The person should make </w:t>
      </w:r>
      <w:r w:rsidR="00BD0164">
        <w:rPr>
          <w:rFonts w:eastAsia="Times New Roman" w:cs="Arial"/>
          <w:bCs/>
          <w:spacing w:val="-5"/>
          <w:sz w:val="22"/>
        </w:rPr>
        <w:t xml:space="preserve">a </w:t>
      </w:r>
      <w:r w:rsidRPr="00AA56D1">
        <w:rPr>
          <w:rFonts w:eastAsia="Times New Roman" w:cs="Arial"/>
          <w:bCs/>
          <w:spacing w:val="-5"/>
          <w:sz w:val="22"/>
        </w:rPr>
        <w:t xml:space="preserve">staff person aware that the meeting is to take place.  A second eligible adult must be apparently present outside of the meeting space.  When deemed appropriate by the person conducting the meeting, parental permission prior to the meeting can be sought and documented.  </w:t>
      </w:r>
    </w:p>
    <w:p w14:paraId="4BBAEB6B" w14:textId="77777777" w:rsidR="00AA56D1" w:rsidRPr="00AA56D1" w:rsidRDefault="00AA56D1" w:rsidP="00AA56D1">
      <w:pPr>
        <w:spacing w:after="0" w:line="240" w:lineRule="auto"/>
        <w:ind w:left="720"/>
        <w:rPr>
          <w:rFonts w:eastAsia="Times New Roman" w:cs="Arial"/>
          <w:bCs/>
          <w:iCs/>
          <w:spacing w:val="-5"/>
          <w:sz w:val="22"/>
        </w:rPr>
      </w:pPr>
    </w:p>
    <w:p w14:paraId="5CE63CB0" w14:textId="0A7DE820" w:rsidR="00045DA0" w:rsidRPr="004B6FAE" w:rsidRDefault="00AA56D1" w:rsidP="004818DC">
      <w:pPr>
        <w:numPr>
          <w:ilvl w:val="0"/>
          <w:numId w:val="3"/>
        </w:numPr>
        <w:spacing w:after="0" w:line="240" w:lineRule="auto"/>
        <w:ind w:left="360"/>
        <w:rPr>
          <w:rFonts w:eastAsia="Times New Roman" w:cs="Arial"/>
          <w:bCs/>
          <w:spacing w:val="-5"/>
          <w:sz w:val="22"/>
        </w:rPr>
      </w:pPr>
      <w:r w:rsidRPr="005B08DF">
        <w:rPr>
          <w:rFonts w:eastAsia="Times New Roman" w:cs="Arial"/>
          <w:bCs/>
          <w:iCs/>
          <w:spacing w:val="-5"/>
          <w:sz w:val="22"/>
        </w:rPr>
        <w:t>Adults and youth must use separate shower facilities when available.  When not available, there must be separate adult and youth shower times</w:t>
      </w:r>
      <w:r w:rsidR="001B4617">
        <w:rPr>
          <w:rFonts w:eastAsia="Times New Roman" w:cs="Arial"/>
          <w:bCs/>
          <w:iCs/>
          <w:spacing w:val="-5"/>
          <w:sz w:val="22"/>
        </w:rPr>
        <w:t xml:space="preserve">; </w:t>
      </w:r>
      <w:r w:rsidR="00556340">
        <w:rPr>
          <w:rFonts w:eastAsia="Times New Roman" w:cs="Arial"/>
          <w:bCs/>
          <w:iCs/>
          <w:spacing w:val="-5"/>
          <w:sz w:val="22"/>
        </w:rPr>
        <w:t xml:space="preserve">youth will shower first and after lights go out, adults will then shower. In the morning, adults will wake up before the alarm goes off. </w:t>
      </w:r>
      <w:r w:rsidRPr="005B08DF">
        <w:rPr>
          <w:rFonts w:eastAsia="Times New Roman" w:cs="Arial"/>
          <w:bCs/>
          <w:iCs/>
          <w:spacing w:val="-5"/>
          <w:sz w:val="22"/>
        </w:rPr>
        <w:t xml:space="preserve">  </w:t>
      </w:r>
    </w:p>
    <w:p w14:paraId="07B31D75" w14:textId="77777777" w:rsidR="00045DA0" w:rsidRDefault="00045DA0" w:rsidP="004818DC">
      <w:pPr>
        <w:pStyle w:val="ListParagraph"/>
        <w:rPr>
          <w:rFonts w:eastAsia="Times New Roman" w:cs="Arial"/>
          <w:bCs/>
          <w:spacing w:val="-5"/>
          <w:sz w:val="22"/>
        </w:rPr>
      </w:pPr>
    </w:p>
    <w:p w14:paraId="48C71CC5" w14:textId="26648615" w:rsidR="004818DC" w:rsidRPr="004818DC" w:rsidRDefault="00045DA0" w:rsidP="0096555A">
      <w:pPr>
        <w:numPr>
          <w:ilvl w:val="0"/>
          <w:numId w:val="17"/>
        </w:numPr>
        <w:spacing w:after="0" w:line="240" w:lineRule="auto"/>
      </w:pPr>
      <w:r w:rsidRPr="004818DC">
        <w:rPr>
          <w:rFonts w:eastAsia="Times New Roman" w:cs="Arial"/>
          <w:bCs/>
          <w:spacing w:val="-5"/>
          <w:sz w:val="22"/>
        </w:rPr>
        <w:t>The following different types of abuse towards any person are strictly prohibited and should be addressed immediatel</w:t>
      </w:r>
      <w:r w:rsidR="004818DC">
        <w:rPr>
          <w:rFonts w:eastAsia="Times New Roman" w:cs="Arial"/>
          <w:bCs/>
          <w:spacing w:val="-5"/>
          <w:sz w:val="22"/>
        </w:rPr>
        <w:t>y:</w:t>
      </w:r>
    </w:p>
    <w:p w14:paraId="4C94F49A" w14:textId="77777777" w:rsidR="004818DC" w:rsidRPr="004818DC" w:rsidRDefault="004818DC" w:rsidP="004818DC">
      <w:pPr>
        <w:spacing w:after="0" w:line="240" w:lineRule="auto"/>
      </w:pPr>
    </w:p>
    <w:p w14:paraId="07333609" w14:textId="52740A97" w:rsidR="00045DA0" w:rsidRPr="00A04B9C" w:rsidRDefault="00045DA0" w:rsidP="0096555A">
      <w:pPr>
        <w:numPr>
          <w:ilvl w:val="0"/>
          <w:numId w:val="17"/>
        </w:numPr>
        <w:spacing w:after="0" w:line="240" w:lineRule="auto"/>
      </w:pPr>
      <w:r w:rsidRPr="004818DC">
        <w:rPr>
          <w:rFonts w:eastAsia="Times New Roman" w:cs="Arial"/>
          <w:b/>
          <w:bCs/>
          <w:spacing w:val="-5"/>
          <w:sz w:val="22"/>
        </w:rPr>
        <w:t>Physical abuse</w:t>
      </w:r>
      <w:r w:rsidRPr="004818DC">
        <w:rPr>
          <w:rFonts w:eastAsia="Times New Roman" w:cs="Arial"/>
          <w:bCs/>
          <w:spacing w:val="-5"/>
          <w:sz w:val="22"/>
        </w:rPr>
        <w:t xml:space="preserve"> which is defined as non-accidental injury, which is in</w:t>
      </w:r>
      <w:r w:rsidR="00895A0A" w:rsidRPr="004818DC">
        <w:rPr>
          <w:rFonts w:eastAsia="Times New Roman" w:cs="Arial"/>
          <w:bCs/>
          <w:spacing w:val="-5"/>
          <w:sz w:val="22"/>
        </w:rPr>
        <w:t>tentionally inflicted upon</w:t>
      </w:r>
      <w:r w:rsidRPr="004818DC">
        <w:rPr>
          <w:rFonts w:eastAsia="Times New Roman" w:cs="Arial"/>
          <w:bCs/>
          <w:spacing w:val="-5"/>
          <w:sz w:val="22"/>
        </w:rPr>
        <w:t xml:space="preserve"> a child, youth or adult. </w:t>
      </w:r>
    </w:p>
    <w:p w14:paraId="52ACA37A" w14:textId="77777777" w:rsidR="00045DA0" w:rsidRPr="004818DC" w:rsidRDefault="00045DA0" w:rsidP="004818DC">
      <w:pPr>
        <w:pStyle w:val="ListParagraph"/>
        <w:numPr>
          <w:ilvl w:val="0"/>
          <w:numId w:val="17"/>
        </w:numPr>
        <w:spacing w:after="0" w:line="240" w:lineRule="auto"/>
        <w:rPr>
          <w:rFonts w:eastAsia="Times New Roman" w:cs="Arial"/>
          <w:bCs/>
          <w:spacing w:val="-5"/>
          <w:sz w:val="22"/>
        </w:rPr>
      </w:pPr>
      <w:r w:rsidRPr="005B08DF">
        <w:rPr>
          <w:rFonts w:eastAsia="Times New Roman" w:cs="Arial"/>
          <w:b/>
          <w:bCs/>
          <w:spacing w:val="-5"/>
          <w:sz w:val="22"/>
        </w:rPr>
        <w:t>Sexual abuse perpetrated by an adult</w:t>
      </w:r>
      <w:r w:rsidRPr="005B08DF">
        <w:rPr>
          <w:rFonts w:eastAsia="Times New Roman" w:cs="Arial"/>
          <w:bCs/>
          <w:spacing w:val="-5"/>
          <w:sz w:val="22"/>
        </w:rPr>
        <w:t xml:space="preserve"> which is defined as any contact or activity of a sexual</w:t>
      </w:r>
      <w:r w:rsidRPr="00142409">
        <w:rPr>
          <w:rFonts w:eastAsia="Times New Roman" w:cs="Arial"/>
          <w:bCs/>
          <w:spacing w:val="-5"/>
          <w:sz w:val="22"/>
        </w:rPr>
        <w:t xml:space="preserve"> nature that occurs between a chi</w:t>
      </w:r>
      <w:r w:rsidRPr="00045DA0">
        <w:rPr>
          <w:rFonts w:eastAsia="Times New Roman" w:cs="Arial"/>
          <w:bCs/>
          <w:spacing w:val="-5"/>
          <w:sz w:val="22"/>
        </w:rPr>
        <w:t xml:space="preserve">ld or youth and an adult.  This includes any activity which is </w:t>
      </w:r>
      <w:r>
        <w:t>m</w:t>
      </w:r>
      <w:r w:rsidRPr="00A04B9C">
        <w:t xml:space="preserve">eant to arouse or gratify the sexual desires of the adult, child or youth and any </w:t>
      </w:r>
      <w:r w:rsidRPr="005B08DF">
        <w:rPr>
          <w:i/>
        </w:rPr>
        <w:t>act as defined by Georgia Law.</w:t>
      </w:r>
    </w:p>
    <w:p w14:paraId="44085F9A" w14:textId="05D9948B" w:rsidR="00BD0164" w:rsidRPr="004818DC" w:rsidRDefault="00AA56D1" w:rsidP="004818DC">
      <w:pPr>
        <w:pStyle w:val="ListParagraph"/>
        <w:numPr>
          <w:ilvl w:val="0"/>
          <w:numId w:val="17"/>
        </w:numPr>
        <w:spacing w:after="0" w:line="240" w:lineRule="auto"/>
        <w:rPr>
          <w:rFonts w:eastAsia="Times New Roman" w:cs="Arial"/>
          <w:bCs/>
          <w:spacing w:val="-5"/>
          <w:sz w:val="22"/>
        </w:rPr>
      </w:pPr>
      <w:r w:rsidRPr="004818DC">
        <w:rPr>
          <w:rFonts w:eastAsia="Times New Roman" w:cs="Arial"/>
          <w:b/>
          <w:bCs/>
          <w:spacing w:val="-5"/>
          <w:sz w:val="22"/>
        </w:rPr>
        <w:t>Sexual abuse perpetrated by another child or youth</w:t>
      </w:r>
      <w:r w:rsidRPr="004818DC">
        <w:rPr>
          <w:rFonts w:eastAsia="Times New Roman" w:cs="Arial"/>
          <w:bCs/>
          <w:spacing w:val="-5"/>
          <w:sz w:val="22"/>
        </w:rPr>
        <w:t xml:space="preserve"> which is defined as any contact or activity of a sexual nature that occurs between a child or youth and another child or youth when there is no consent, when consent is not possible, or when one child or youth has power over the other child or youth.  This includes any activity which is meant to arouse or </w:t>
      </w:r>
      <w:r w:rsidR="00C502A2" w:rsidRPr="004818DC">
        <w:rPr>
          <w:rFonts w:eastAsia="Times New Roman" w:cs="Arial"/>
          <w:bCs/>
          <w:spacing w:val="-5"/>
          <w:sz w:val="22"/>
        </w:rPr>
        <w:t>g</w:t>
      </w:r>
      <w:r w:rsidRPr="004818DC">
        <w:rPr>
          <w:rFonts w:eastAsia="Times New Roman" w:cs="Arial"/>
          <w:bCs/>
          <w:spacing w:val="-5"/>
          <w:sz w:val="22"/>
        </w:rPr>
        <w:t>ratify the sexual desires of any of the children or youth.</w:t>
      </w:r>
    </w:p>
    <w:p w14:paraId="10488073" w14:textId="77777777" w:rsidR="00C502A2" w:rsidRPr="004818DC" w:rsidRDefault="00C502A2" w:rsidP="004818DC">
      <w:pPr>
        <w:pStyle w:val="ListParagraph"/>
        <w:numPr>
          <w:ilvl w:val="0"/>
          <w:numId w:val="17"/>
        </w:numPr>
        <w:spacing w:after="0" w:line="240" w:lineRule="auto"/>
        <w:rPr>
          <w:rFonts w:eastAsia="Times New Roman" w:cs="Arial"/>
          <w:bCs/>
          <w:spacing w:val="-5"/>
          <w:sz w:val="22"/>
        </w:rPr>
      </w:pPr>
      <w:r w:rsidRPr="004818DC">
        <w:rPr>
          <w:rFonts w:eastAsia="Times New Roman" w:cs="Arial"/>
          <w:b/>
          <w:bCs/>
          <w:spacing w:val="-5"/>
          <w:sz w:val="22"/>
        </w:rPr>
        <w:t>S</w:t>
      </w:r>
      <w:r w:rsidR="00BD0164" w:rsidRPr="004818DC">
        <w:rPr>
          <w:rFonts w:eastAsia="Times New Roman" w:cs="Arial"/>
          <w:b/>
          <w:bCs/>
          <w:spacing w:val="-5"/>
          <w:sz w:val="22"/>
        </w:rPr>
        <w:t xml:space="preserve">exual abuse perpetrated by a child or youth to an adult </w:t>
      </w:r>
      <w:r w:rsidR="00BD0164" w:rsidRPr="004818DC">
        <w:rPr>
          <w:rFonts w:eastAsia="Times New Roman" w:cs="Arial"/>
          <w:bCs/>
          <w:spacing w:val="-5"/>
          <w:sz w:val="22"/>
        </w:rPr>
        <w:t xml:space="preserve">which is defined as any contact or activity of a sexual nature that occurs between a child or youth and adult when there is no consent, when consent is not possible, or when one child or youth has power over the adult.  This includes any activity, which is meant to arouse or gratify the sexual desires of </w:t>
      </w:r>
      <w:r w:rsidRPr="004818DC">
        <w:rPr>
          <w:rFonts w:eastAsia="Times New Roman" w:cs="Arial"/>
          <w:bCs/>
          <w:spacing w:val="-5"/>
          <w:sz w:val="22"/>
        </w:rPr>
        <w:t xml:space="preserve">any of the children or youth.  </w:t>
      </w:r>
    </w:p>
    <w:p w14:paraId="487465A9" w14:textId="726F4F67" w:rsidR="00C502A2" w:rsidRPr="004818DC" w:rsidRDefault="00AA56D1" w:rsidP="004818DC">
      <w:pPr>
        <w:pStyle w:val="ListParagraph"/>
        <w:numPr>
          <w:ilvl w:val="0"/>
          <w:numId w:val="17"/>
        </w:numPr>
        <w:spacing w:after="0" w:line="240" w:lineRule="auto"/>
        <w:rPr>
          <w:rFonts w:eastAsia="Times New Roman" w:cs="Arial"/>
          <w:bCs/>
          <w:spacing w:val="-5"/>
          <w:sz w:val="22"/>
        </w:rPr>
      </w:pPr>
      <w:r w:rsidRPr="004818DC">
        <w:rPr>
          <w:rFonts w:eastAsia="Times New Roman" w:cs="Arial"/>
          <w:b/>
          <w:bCs/>
          <w:spacing w:val="-5"/>
          <w:sz w:val="22"/>
        </w:rPr>
        <w:t>Emotional abuse</w:t>
      </w:r>
      <w:r w:rsidRPr="004818DC">
        <w:rPr>
          <w:rFonts w:eastAsia="Times New Roman" w:cs="Arial"/>
          <w:bCs/>
          <w:spacing w:val="-5"/>
          <w:sz w:val="22"/>
        </w:rPr>
        <w:t xml:space="preserve"> is defined as mental or emotional injury to </w:t>
      </w:r>
      <w:r w:rsidR="00BD0164" w:rsidRPr="004818DC">
        <w:rPr>
          <w:rFonts w:eastAsia="Times New Roman" w:cs="Arial"/>
          <w:bCs/>
          <w:spacing w:val="-5"/>
          <w:sz w:val="22"/>
        </w:rPr>
        <w:t>any person</w:t>
      </w:r>
      <w:r w:rsidRPr="004818DC">
        <w:rPr>
          <w:rFonts w:eastAsia="Times New Roman" w:cs="Arial"/>
          <w:bCs/>
          <w:spacing w:val="-5"/>
          <w:sz w:val="22"/>
        </w:rPr>
        <w:t xml:space="preserve"> that results in an </w:t>
      </w:r>
      <w:r w:rsidRPr="004818DC">
        <w:rPr>
          <w:rFonts w:eastAsia="Times New Roman" w:cs="Arial"/>
          <w:bCs/>
          <w:spacing w:val="-5"/>
          <w:sz w:val="22"/>
        </w:rPr>
        <w:tab/>
      </w:r>
      <w:r w:rsidRPr="004818DC">
        <w:rPr>
          <w:rFonts w:eastAsia="Times New Roman" w:cs="Arial"/>
          <w:bCs/>
          <w:spacing w:val="-5"/>
          <w:sz w:val="22"/>
        </w:rPr>
        <w:tab/>
        <w:t xml:space="preserve">    observable and material impairment in </w:t>
      </w:r>
      <w:r w:rsidR="00EF2F96" w:rsidRPr="004818DC">
        <w:rPr>
          <w:rFonts w:eastAsia="Times New Roman" w:cs="Arial"/>
          <w:bCs/>
          <w:spacing w:val="-5"/>
          <w:sz w:val="22"/>
        </w:rPr>
        <w:t>their</w:t>
      </w:r>
      <w:r w:rsidRPr="004818DC">
        <w:rPr>
          <w:rFonts w:eastAsia="Times New Roman" w:cs="Arial"/>
          <w:bCs/>
          <w:spacing w:val="-5"/>
          <w:sz w:val="22"/>
        </w:rPr>
        <w:t xml:space="preserve"> growth, development or psychological functioning.</w:t>
      </w:r>
    </w:p>
    <w:p w14:paraId="346CF2D7" w14:textId="2D803A5D" w:rsidR="00C502A2" w:rsidRPr="004818DC" w:rsidRDefault="00C502A2" w:rsidP="004818DC">
      <w:pPr>
        <w:pStyle w:val="ListParagraph"/>
        <w:numPr>
          <w:ilvl w:val="0"/>
          <w:numId w:val="17"/>
        </w:numPr>
        <w:spacing w:after="0" w:line="240" w:lineRule="auto"/>
        <w:rPr>
          <w:rFonts w:eastAsia="Times New Roman" w:cs="Arial"/>
          <w:bCs/>
          <w:spacing w:val="-5"/>
          <w:sz w:val="22"/>
        </w:rPr>
      </w:pPr>
      <w:r w:rsidRPr="004818DC">
        <w:rPr>
          <w:rFonts w:eastAsia="Times New Roman" w:cs="Arial"/>
          <w:b/>
          <w:bCs/>
          <w:spacing w:val="-5"/>
          <w:sz w:val="22"/>
        </w:rPr>
        <w:lastRenderedPageBreak/>
        <w:t>N</w:t>
      </w:r>
      <w:r w:rsidR="004818DC">
        <w:rPr>
          <w:rFonts w:eastAsia="Times New Roman" w:cs="Arial"/>
          <w:b/>
          <w:bCs/>
          <w:spacing w:val="-5"/>
          <w:sz w:val="22"/>
        </w:rPr>
        <w:t>eglect</w:t>
      </w:r>
      <w:r w:rsidRPr="004818DC">
        <w:rPr>
          <w:rFonts w:eastAsia="Times New Roman" w:cs="Arial"/>
          <w:b/>
          <w:bCs/>
          <w:spacing w:val="-5"/>
          <w:sz w:val="22"/>
        </w:rPr>
        <w:t xml:space="preserve"> </w:t>
      </w:r>
      <w:r w:rsidR="00AA56D1" w:rsidRPr="004818DC">
        <w:rPr>
          <w:rFonts w:eastAsia="Times New Roman" w:cs="Arial"/>
          <w:bCs/>
          <w:spacing w:val="-5"/>
          <w:sz w:val="22"/>
        </w:rPr>
        <w:t>which is defined as the failure to provide for a child</w:t>
      </w:r>
      <w:r w:rsidR="00EF2F96" w:rsidRPr="004818DC">
        <w:rPr>
          <w:rFonts w:eastAsia="Times New Roman" w:cs="Arial"/>
          <w:bCs/>
          <w:spacing w:val="-5"/>
          <w:sz w:val="22"/>
        </w:rPr>
        <w:t>,</w:t>
      </w:r>
      <w:r w:rsidR="00AA56D1" w:rsidRPr="004818DC">
        <w:rPr>
          <w:rFonts w:eastAsia="Times New Roman" w:cs="Arial"/>
          <w:bCs/>
          <w:spacing w:val="-5"/>
          <w:sz w:val="22"/>
        </w:rPr>
        <w:t xml:space="preserve"> youth </w:t>
      </w:r>
      <w:r w:rsidR="00EF2F96" w:rsidRPr="004818DC">
        <w:rPr>
          <w:rFonts w:eastAsia="Times New Roman" w:cs="Arial"/>
          <w:bCs/>
          <w:spacing w:val="-5"/>
          <w:sz w:val="22"/>
        </w:rPr>
        <w:t>or adults</w:t>
      </w:r>
      <w:r w:rsidR="004B6FAE">
        <w:rPr>
          <w:rFonts w:eastAsia="Times New Roman" w:cs="Arial"/>
          <w:bCs/>
          <w:spacing w:val="-5"/>
          <w:sz w:val="22"/>
        </w:rPr>
        <w:t>’</w:t>
      </w:r>
      <w:r w:rsidR="00EF2F96" w:rsidRPr="004818DC">
        <w:rPr>
          <w:rFonts w:eastAsia="Times New Roman" w:cs="Arial"/>
          <w:bCs/>
          <w:spacing w:val="-5"/>
          <w:sz w:val="22"/>
        </w:rPr>
        <w:t xml:space="preserve"> </w:t>
      </w:r>
      <w:r w:rsidR="00AA56D1" w:rsidRPr="004818DC">
        <w:rPr>
          <w:rFonts w:eastAsia="Times New Roman" w:cs="Arial"/>
          <w:bCs/>
          <w:spacing w:val="-5"/>
          <w:sz w:val="22"/>
        </w:rPr>
        <w:t xml:space="preserve">basic needs or the failure to protect </w:t>
      </w:r>
      <w:r w:rsidR="00EF2F96" w:rsidRPr="004818DC">
        <w:rPr>
          <w:rFonts w:eastAsia="Times New Roman" w:cs="Arial"/>
          <w:bCs/>
          <w:spacing w:val="-5"/>
          <w:sz w:val="22"/>
        </w:rPr>
        <w:t>them</w:t>
      </w:r>
      <w:r w:rsidR="00AA56D1" w:rsidRPr="004818DC">
        <w:rPr>
          <w:rFonts w:eastAsia="Times New Roman" w:cs="Arial"/>
          <w:bCs/>
          <w:spacing w:val="-5"/>
          <w:sz w:val="22"/>
        </w:rPr>
        <w:t xml:space="preserve"> from harm.</w:t>
      </w:r>
    </w:p>
    <w:p w14:paraId="52ACF1E7" w14:textId="78FF10CC" w:rsidR="00C502A2" w:rsidRPr="004818DC" w:rsidRDefault="00AA56D1" w:rsidP="004818DC">
      <w:pPr>
        <w:pStyle w:val="ListParagraph"/>
        <w:numPr>
          <w:ilvl w:val="0"/>
          <w:numId w:val="17"/>
        </w:numPr>
        <w:spacing w:after="0" w:line="240" w:lineRule="auto"/>
        <w:rPr>
          <w:rFonts w:eastAsia="Times New Roman" w:cs="Arial"/>
          <w:bCs/>
          <w:spacing w:val="-5"/>
          <w:sz w:val="22"/>
        </w:rPr>
      </w:pPr>
      <w:r w:rsidRPr="004818DC">
        <w:rPr>
          <w:rFonts w:eastAsia="Times New Roman" w:cs="Arial"/>
          <w:b/>
          <w:bCs/>
          <w:spacing w:val="-5"/>
          <w:sz w:val="22"/>
        </w:rPr>
        <w:t xml:space="preserve">Economic exploitation </w:t>
      </w:r>
      <w:r w:rsidRPr="004818DC">
        <w:rPr>
          <w:rFonts w:eastAsia="Times New Roman" w:cs="Arial"/>
          <w:bCs/>
          <w:spacing w:val="-5"/>
          <w:sz w:val="22"/>
        </w:rPr>
        <w:t xml:space="preserve">which is defined as the deliberate misplacement, exploitation, or wrongful temporary or permanent use of a </w:t>
      </w:r>
      <w:r w:rsidR="00EF2F96" w:rsidRPr="004818DC">
        <w:rPr>
          <w:rFonts w:eastAsia="Times New Roman" w:cs="Arial"/>
          <w:bCs/>
          <w:spacing w:val="-5"/>
          <w:sz w:val="22"/>
        </w:rPr>
        <w:t>persons</w:t>
      </w:r>
      <w:r w:rsidR="004B6FAE">
        <w:rPr>
          <w:rFonts w:eastAsia="Times New Roman" w:cs="Arial"/>
          <w:bCs/>
          <w:spacing w:val="-5"/>
          <w:sz w:val="22"/>
        </w:rPr>
        <w:t>’</w:t>
      </w:r>
      <w:r w:rsidRPr="004818DC">
        <w:rPr>
          <w:rFonts w:eastAsia="Times New Roman" w:cs="Arial"/>
          <w:bCs/>
          <w:spacing w:val="-5"/>
          <w:sz w:val="22"/>
        </w:rPr>
        <w:t xml:space="preserve"> belongings or money.</w:t>
      </w:r>
    </w:p>
    <w:p w14:paraId="5EE73C28" w14:textId="7AE384C8" w:rsidR="00AA56D1" w:rsidRPr="004818DC" w:rsidRDefault="00C502A2" w:rsidP="004818DC">
      <w:pPr>
        <w:pStyle w:val="ListParagraph"/>
        <w:numPr>
          <w:ilvl w:val="0"/>
          <w:numId w:val="17"/>
        </w:numPr>
        <w:spacing w:after="0" w:line="240" w:lineRule="auto"/>
        <w:rPr>
          <w:rFonts w:eastAsia="Times New Roman" w:cs="Arial"/>
          <w:bCs/>
          <w:spacing w:val="-5"/>
          <w:sz w:val="22"/>
        </w:rPr>
      </w:pPr>
      <w:r>
        <w:rPr>
          <w:rFonts w:eastAsia="Times New Roman" w:cs="Arial"/>
          <w:b/>
          <w:bCs/>
          <w:spacing w:val="-5"/>
          <w:sz w:val="22"/>
        </w:rPr>
        <w:t>B</w:t>
      </w:r>
      <w:r w:rsidR="00AA56D1" w:rsidRPr="004818DC">
        <w:rPr>
          <w:rFonts w:eastAsia="Times New Roman" w:cs="Arial"/>
          <w:b/>
          <w:bCs/>
          <w:spacing w:val="-5"/>
          <w:sz w:val="22"/>
        </w:rPr>
        <w:t>ullying</w:t>
      </w:r>
      <w:r w:rsidR="00AA56D1" w:rsidRPr="004818DC">
        <w:rPr>
          <w:rFonts w:eastAsia="Times New Roman" w:cs="Arial"/>
          <w:bCs/>
          <w:spacing w:val="-5"/>
          <w:sz w:val="22"/>
        </w:rPr>
        <w:t xml:space="preserve"> which is defined as aggressive behavior that is intentional and that involves an imbalance of power.  Bullying can take many forms and</w:t>
      </w:r>
      <w:r>
        <w:rPr>
          <w:rFonts w:eastAsia="Times New Roman" w:cs="Arial"/>
          <w:bCs/>
          <w:spacing w:val="-5"/>
          <w:sz w:val="22"/>
        </w:rPr>
        <w:t xml:space="preserve"> </w:t>
      </w:r>
      <w:r w:rsidR="00AA56D1" w:rsidRPr="004818DC">
        <w:rPr>
          <w:rFonts w:eastAsia="Times New Roman" w:cs="Arial"/>
          <w:bCs/>
          <w:spacing w:val="-5"/>
          <w:sz w:val="22"/>
        </w:rPr>
        <w:t>is of particular concern between children/youth</w:t>
      </w:r>
      <w:r w:rsidR="00EF2F96" w:rsidRPr="004818DC">
        <w:rPr>
          <w:rFonts w:eastAsia="Times New Roman" w:cs="Arial"/>
          <w:bCs/>
          <w:spacing w:val="-5"/>
          <w:sz w:val="22"/>
        </w:rPr>
        <w:t>/adults</w:t>
      </w:r>
      <w:r w:rsidR="00AA56D1" w:rsidRPr="004818DC">
        <w:rPr>
          <w:rFonts w:eastAsia="Times New Roman" w:cs="Arial"/>
          <w:bCs/>
          <w:spacing w:val="-5"/>
          <w:sz w:val="22"/>
        </w:rPr>
        <w:t xml:space="preserve"> and their peers.</w:t>
      </w:r>
    </w:p>
    <w:p w14:paraId="67FBA1F8" w14:textId="77777777" w:rsidR="00AA56D1" w:rsidRPr="00AA56D1" w:rsidRDefault="00AA56D1" w:rsidP="005B08DF">
      <w:pPr>
        <w:spacing w:after="0" w:line="240" w:lineRule="auto"/>
        <w:rPr>
          <w:rFonts w:eastAsia="Times New Roman" w:cs="Arial"/>
          <w:bCs/>
          <w:spacing w:val="-5"/>
          <w:sz w:val="22"/>
        </w:rPr>
      </w:pPr>
    </w:p>
    <w:p w14:paraId="3B81A653" w14:textId="0569D8C8" w:rsidR="00AA56D1" w:rsidRPr="004818DC" w:rsidRDefault="00AA56D1" w:rsidP="004818DC">
      <w:pPr>
        <w:pStyle w:val="ListParagraph"/>
        <w:numPr>
          <w:ilvl w:val="0"/>
          <w:numId w:val="3"/>
        </w:numPr>
        <w:tabs>
          <w:tab w:val="clear" w:pos="1080"/>
          <w:tab w:val="num" w:pos="360"/>
        </w:tabs>
        <w:spacing w:after="0" w:line="240" w:lineRule="auto"/>
        <w:ind w:left="360"/>
        <w:rPr>
          <w:rFonts w:eastAsia="Times New Roman" w:cs="Arial"/>
          <w:bCs/>
          <w:iCs/>
          <w:spacing w:val="-5"/>
          <w:sz w:val="22"/>
        </w:rPr>
      </w:pPr>
      <w:r w:rsidRPr="004818DC">
        <w:rPr>
          <w:rFonts w:eastAsia="Times New Roman" w:cs="Arial"/>
          <w:spacing w:val="-5"/>
          <w:sz w:val="22"/>
        </w:rPr>
        <w:t>Love and affection are part of church life and ministry.  There are many ways to demonstrate love and care for children</w:t>
      </w:r>
      <w:r w:rsidR="00EF2F96" w:rsidRPr="004818DC">
        <w:rPr>
          <w:rFonts w:eastAsia="Times New Roman" w:cs="Arial"/>
          <w:spacing w:val="-5"/>
          <w:sz w:val="22"/>
        </w:rPr>
        <w:t>,</w:t>
      </w:r>
      <w:r w:rsidRPr="004818DC">
        <w:rPr>
          <w:rFonts w:eastAsia="Times New Roman" w:cs="Arial"/>
          <w:spacing w:val="-5"/>
          <w:sz w:val="22"/>
        </w:rPr>
        <w:t xml:space="preserve"> youth</w:t>
      </w:r>
      <w:r w:rsidR="00EF2F96" w:rsidRPr="004818DC">
        <w:rPr>
          <w:rFonts w:eastAsia="Times New Roman" w:cs="Arial"/>
          <w:spacing w:val="-5"/>
          <w:sz w:val="22"/>
        </w:rPr>
        <w:t xml:space="preserve"> and adults</w:t>
      </w:r>
      <w:r w:rsidRPr="004818DC">
        <w:rPr>
          <w:rFonts w:eastAsia="Times New Roman" w:cs="Arial"/>
          <w:spacing w:val="-5"/>
          <w:sz w:val="22"/>
        </w:rPr>
        <w:t xml:space="preserve"> while simultaneously maintaining safe boundaries.</w:t>
      </w:r>
    </w:p>
    <w:p w14:paraId="77D681F6" w14:textId="77777777" w:rsidR="00AA56D1" w:rsidRPr="00AA56D1" w:rsidRDefault="00AA56D1" w:rsidP="004818DC">
      <w:pPr>
        <w:spacing w:after="0" w:line="240" w:lineRule="auto"/>
        <w:rPr>
          <w:rFonts w:eastAsia="Times New Roman" w:cs="Arial"/>
          <w:bCs/>
          <w:iCs/>
          <w:spacing w:val="-5"/>
          <w:sz w:val="22"/>
        </w:rPr>
      </w:pPr>
    </w:p>
    <w:p w14:paraId="7B44A2F7" w14:textId="77777777" w:rsidR="00AA56D1" w:rsidRPr="00AA56D1" w:rsidRDefault="00AA56D1" w:rsidP="004818DC">
      <w:pPr>
        <w:numPr>
          <w:ilvl w:val="1"/>
          <w:numId w:val="3"/>
        </w:numPr>
        <w:tabs>
          <w:tab w:val="num" w:pos="180"/>
        </w:tabs>
        <w:spacing w:after="0" w:line="240" w:lineRule="auto"/>
        <w:ind w:left="540"/>
        <w:rPr>
          <w:rFonts w:eastAsia="Times New Roman" w:cs="Arial"/>
          <w:b/>
          <w:spacing w:val="-5"/>
          <w:sz w:val="22"/>
        </w:rPr>
      </w:pPr>
      <w:r w:rsidRPr="00AA56D1">
        <w:rPr>
          <w:rFonts w:eastAsia="Times New Roman" w:cs="Arial"/>
          <w:b/>
          <w:spacing w:val="-5"/>
          <w:sz w:val="22"/>
        </w:rPr>
        <w:t xml:space="preserve">The following are positive and appropriate forms of affection: </w:t>
      </w:r>
    </w:p>
    <w:p w14:paraId="132CCD74" w14:textId="77777777" w:rsidR="00AA56D1" w:rsidRPr="00AA56D1" w:rsidRDefault="00AA56D1" w:rsidP="004818DC">
      <w:pPr>
        <w:numPr>
          <w:ilvl w:val="1"/>
          <w:numId w:val="6"/>
        </w:numPr>
        <w:tabs>
          <w:tab w:val="num" w:pos="540"/>
        </w:tabs>
        <w:spacing w:after="0" w:line="240" w:lineRule="auto"/>
        <w:ind w:left="540"/>
        <w:rPr>
          <w:rFonts w:eastAsia="Times New Roman" w:cs="Arial"/>
          <w:spacing w:val="-5"/>
          <w:sz w:val="22"/>
        </w:rPr>
      </w:pPr>
      <w:r w:rsidRPr="00AA56D1">
        <w:rPr>
          <w:rFonts w:eastAsia="Times New Roman" w:cs="Arial"/>
          <w:spacing w:val="-5"/>
          <w:sz w:val="22"/>
        </w:rPr>
        <w:t>brief “sideways” hugs</w:t>
      </w:r>
      <w:r w:rsidR="00556340">
        <w:rPr>
          <w:rFonts w:eastAsia="Times New Roman" w:cs="Arial"/>
          <w:spacing w:val="-5"/>
          <w:sz w:val="22"/>
        </w:rPr>
        <w:t xml:space="preserve"> (“A-Frame”)</w:t>
      </w:r>
    </w:p>
    <w:p w14:paraId="38D28806" w14:textId="77777777" w:rsidR="00AA56D1" w:rsidRPr="00AA56D1" w:rsidRDefault="00AA56D1" w:rsidP="004818DC">
      <w:pPr>
        <w:numPr>
          <w:ilvl w:val="1"/>
          <w:numId w:val="6"/>
        </w:numPr>
        <w:tabs>
          <w:tab w:val="num" w:pos="540"/>
        </w:tabs>
        <w:spacing w:after="0" w:line="240" w:lineRule="auto"/>
        <w:ind w:left="540"/>
        <w:rPr>
          <w:rFonts w:eastAsia="Times New Roman" w:cs="Arial"/>
          <w:bCs/>
          <w:spacing w:val="-5"/>
          <w:sz w:val="22"/>
        </w:rPr>
      </w:pPr>
      <w:r w:rsidRPr="00AA56D1">
        <w:rPr>
          <w:rFonts w:eastAsia="Times New Roman" w:cs="Arial"/>
          <w:bCs/>
          <w:spacing w:val="-5"/>
          <w:sz w:val="22"/>
        </w:rPr>
        <w:t>pats on the shoulder or back</w:t>
      </w:r>
    </w:p>
    <w:p w14:paraId="7FB92073" w14:textId="77777777" w:rsidR="00AA56D1" w:rsidRPr="00AA56D1" w:rsidRDefault="00AA56D1" w:rsidP="004818DC">
      <w:pPr>
        <w:numPr>
          <w:ilvl w:val="1"/>
          <w:numId w:val="6"/>
        </w:numPr>
        <w:tabs>
          <w:tab w:val="num" w:pos="540"/>
        </w:tabs>
        <w:spacing w:after="0" w:line="240" w:lineRule="auto"/>
        <w:ind w:left="540"/>
        <w:rPr>
          <w:rFonts w:eastAsia="Times New Roman" w:cs="Arial"/>
          <w:bCs/>
          <w:spacing w:val="-5"/>
          <w:sz w:val="22"/>
        </w:rPr>
      </w:pPr>
      <w:r w:rsidRPr="00AA56D1">
        <w:rPr>
          <w:rFonts w:eastAsia="Times New Roman" w:cs="Arial"/>
          <w:bCs/>
          <w:spacing w:val="-5"/>
          <w:sz w:val="22"/>
        </w:rPr>
        <w:t>handshakes</w:t>
      </w:r>
    </w:p>
    <w:p w14:paraId="7C1EC68C" w14:textId="77777777" w:rsidR="00AA56D1" w:rsidRPr="00AA56D1" w:rsidRDefault="00AA56D1" w:rsidP="004818DC">
      <w:pPr>
        <w:numPr>
          <w:ilvl w:val="1"/>
          <w:numId w:val="6"/>
        </w:numPr>
        <w:tabs>
          <w:tab w:val="num" w:pos="540"/>
        </w:tabs>
        <w:spacing w:after="0" w:line="240" w:lineRule="auto"/>
        <w:ind w:left="540"/>
        <w:rPr>
          <w:rFonts w:eastAsia="Times New Roman" w:cs="Arial"/>
          <w:bCs/>
          <w:spacing w:val="-5"/>
          <w:sz w:val="22"/>
        </w:rPr>
      </w:pPr>
      <w:r w:rsidRPr="00AA56D1">
        <w:rPr>
          <w:rFonts w:eastAsia="Times New Roman" w:cs="Arial"/>
          <w:bCs/>
          <w:spacing w:val="-5"/>
          <w:sz w:val="22"/>
        </w:rPr>
        <w:t>“high fives” and hand slapping</w:t>
      </w:r>
    </w:p>
    <w:p w14:paraId="43B3E2EB" w14:textId="77777777" w:rsidR="00AA56D1" w:rsidRPr="00AA56D1" w:rsidRDefault="00AA56D1" w:rsidP="004818DC">
      <w:pPr>
        <w:numPr>
          <w:ilvl w:val="1"/>
          <w:numId w:val="6"/>
        </w:numPr>
        <w:tabs>
          <w:tab w:val="num" w:pos="540"/>
        </w:tabs>
        <w:spacing w:after="0" w:line="240" w:lineRule="auto"/>
        <w:ind w:left="540"/>
        <w:rPr>
          <w:rFonts w:eastAsia="Times New Roman" w:cs="Arial"/>
          <w:bCs/>
          <w:spacing w:val="-5"/>
          <w:sz w:val="22"/>
        </w:rPr>
      </w:pPr>
      <w:r w:rsidRPr="00AA56D1">
        <w:rPr>
          <w:rFonts w:eastAsia="Times New Roman" w:cs="Arial"/>
          <w:bCs/>
          <w:spacing w:val="-5"/>
          <w:sz w:val="22"/>
        </w:rPr>
        <w:t>verbal praise</w:t>
      </w:r>
    </w:p>
    <w:p w14:paraId="67152729" w14:textId="77777777" w:rsidR="00AA56D1" w:rsidRPr="00AA56D1" w:rsidRDefault="00AA56D1" w:rsidP="004818DC">
      <w:pPr>
        <w:numPr>
          <w:ilvl w:val="1"/>
          <w:numId w:val="6"/>
        </w:numPr>
        <w:tabs>
          <w:tab w:val="num" w:pos="540"/>
        </w:tabs>
        <w:spacing w:after="0" w:line="240" w:lineRule="auto"/>
        <w:ind w:left="540"/>
        <w:rPr>
          <w:rFonts w:eastAsia="Times New Roman" w:cs="Arial"/>
          <w:bCs/>
          <w:spacing w:val="-5"/>
          <w:sz w:val="22"/>
        </w:rPr>
      </w:pPr>
      <w:r w:rsidRPr="00AA56D1">
        <w:rPr>
          <w:rFonts w:eastAsia="Times New Roman" w:cs="Arial"/>
          <w:bCs/>
          <w:spacing w:val="-5"/>
          <w:sz w:val="22"/>
        </w:rPr>
        <w:t>holding hands while walking with young children</w:t>
      </w:r>
      <w:r w:rsidR="00556340">
        <w:rPr>
          <w:rFonts w:eastAsia="Times New Roman" w:cs="Arial"/>
          <w:bCs/>
          <w:spacing w:val="-5"/>
          <w:sz w:val="22"/>
        </w:rPr>
        <w:t xml:space="preserve"> (Holding in “pancake” position, not “waffle”)</w:t>
      </w:r>
    </w:p>
    <w:p w14:paraId="318C4F46" w14:textId="77777777" w:rsidR="00AA56D1" w:rsidRPr="00AA56D1" w:rsidRDefault="00AA56D1" w:rsidP="004818DC">
      <w:pPr>
        <w:numPr>
          <w:ilvl w:val="1"/>
          <w:numId w:val="6"/>
        </w:numPr>
        <w:tabs>
          <w:tab w:val="num" w:pos="540"/>
        </w:tabs>
        <w:spacing w:after="0" w:line="240" w:lineRule="auto"/>
        <w:ind w:left="540"/>
        <w:rPr>
          <w:rFonts w:eastAsia="Times New Roman" w:cs="Arial"/>
          <w:bCs/>
          <w:spacing w:val="-5"/>
          <w:sz w:val="22"/>
        </w:rPr>
      </w:pPr>
      <w:r w:rsidRPr="00AA56D1">
        <w:rPr>
          <w:rFonts w:eastAsia="Times New Roman" w:cs="Arial"/>
          <w:bCs/>
          <w:spacing w:val="-5"/>
          <w:sz w:val="22"/>
        </w:rPr>
        <w:t>sitting beside small children</w:t>
      </w:r>
    </w:p>
    <w:p w14:paraId="6ECA022D" w14:textId="77777777" w:rsidR="00AA56D1" w:rsidRPr="00AA56D1" w:rsidRDefault="00AA56D1" w:rsidP="004818DC">
      <w:pPr>
        <w:numPr>
          <w:ilvl w:val="1"/>
          <w:numId w:val="6"/>
        </w:numPr>
        <w:tabs>
          <w:tab w:val="num" w:pos="540"/>
        </w:tabs>
        <w:spacing w:after="0" w:line="240" w:lineRule="auto"/>
        <w:ind w:left="540"/>
        <w:rPr>
          <w:rFonts w:eastAsia="Times New Roman" w:cs="Arial"/>
          <w:bCs/>
          <w:spacing w:val="-5"/>
          <w:sz w:val="22"/>
        </w:rPr>
      </w:pPr>
      <w:r w:rsidRPr="00AA56D1">
        <w:rPr>
          <w:rFonts w:eastAsia="Times New Roman" w:cs="Arial"/>
          <w:bCs/>
          <w:spacing w:val="-5"/>
          <w:sz w:val="22"/>
        </w:rPr>
        <w:t>kneeling or bending down for hugs with young children</w:t>
      </w:r>
    </w:p>
    <w:p w14:paraId="56C258B4" w14:textId="77777777" w:rsidR="00AA56D1" w:rsidRPr="00AA56D1" w:rsidRDefault="00AA56D1" w:rsidP="004818DC">
      <w:pPr>
        <w:numPr>
          <w:ilvl w:val="1"/>
          <w:numId w:val="6"/>
        </w:numPr>
        <w:tabs>
          <w:tab w:val="num" w:pos="540"/>
        </w:tabs>
        <w:spacing w:after="0" w:line="240" w:lineRule="auto"/>
        <w:ind w:left="540"/>
        <w:rPr>
          <w:rFonts w:eastAsia="Times New Roman" w:cs="Arial"/>
          <w:bCs/>
          <w:spacing w:val="-5"/>
          <w:sz w:val="22"/>
        </w:rPr>
      </w:pPr>
      <w:r w:rsidRPr="00AA56D1">
        <w:rPr>
          <w:rFonts w:eastAsia="Times New Roman" w:cs="Arial"/>
          <w:bCs/>
          <w:spacing w:val="-5"/>
          <w:sz w:val="22"/>
        </w:rPr>
        <w:t>voluntary hand-holding during prayer</w:t>
      </w:r>
    </w:p>
    <w:p w14:paraId="78D1E201" w14:textId="77777777" w:rsidR="00AA56D1" w:rsidRPr="00AA56D1" w:rsidRDefault="00AA56D1" w:rsidP="004818DC">
      <w:pPr>
        <w:spacing w:after="0" w:line="240" w:lineRule="auto"/>
        <w:ind w:left="540"/>
        <w:rPr>
          <w:rFonts w:eastAsia="Times New Roman" w:cs="Arial"/>
          <w:bCs/>
          <w:spacing w:val="-5"/>
          <w:sz w:val="22"/>
        </w:rPr>
      </w:pPr>
    </w:p>
    <w:p w14:paraId="26D840CB" w14:textId="77777777" w:rsidR="00AA56D1" w:rsidRPr="00AA56D1" w:rsidRDefault="00AA56D1" w:rsidP="004818DC">
      <w:pPr>
        <w:numPr>
          <w:ilvl w:val="1"/>
          <w:numId w:val="3"/>
        </w:numPr>
        <w:tabs>
          <w:tab w:val="num" w:pos="180"/>
        </w:tabs>
        <w:spacing w:after="0" w:line="240" w:lineRule="auto"/>
        <w:ind w:left="540"/>
        <w:rPr>
          <w:rFonts w:eastAsia="Times New Roman" w:cs="Arial"/>
          <w:b/>
          <w:bCs/>
          <w:spacing w:val="-5"/>
          <w:sz w:val="22"/>
        </w:rPr>
      </w:pPr>
      <w:r w:rsidRPr="00AA56D1">
        <w:rPr>
          <w:rFonts w:eastAsia="Times New Roman" w:cs="Arial"/>
          <w:b/>
          <w:bCs/>
          <w:spacing w:val="-5"/>
          <w:sz w:val="22"/>
        </w:rPr>
        <w:t>The following are considered inappropriate forms of affection and are prohibited:</w:t>
      </w:r>
    </w:p>
    <w:p w14:paraId="513A6C1C"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lengthy embraces and/or embraces which are “front-to-front” body contact</w:t>
      </w:r>
    </w:p>
    <w:p w14:paraId="49524922" w14:textId="77777777" w:rsidR="00556340"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556340">
        <w:rPr>
          <w:rFonts w:eastAsia="Times New Roman" w:cs="Arial"/>
          <w:bCs/>
          <w:spacing w:val="-5"/>
          <w:sz w:val="22"/>
        </w:rPr>
        <w:t>kiss</w:t>
      </w:r>
      <w:r w:rsidR="00556340">
        <w:rPr>
          <w:rFonts w:eastAsia="Times New Roman" w:cs="Arial"/>
          <w:bCs/>
          <w:spacing w:val="-5"/>
          <w:sz w:val="22"/>
        </w:rPr>
        <w:t>ing of any sort</w:t>
      </w:r>
    </w:p>
    <w:p w14:paraId="65F68296" w14:textId="77777777" w:rsidR="00AA56D1" w:rsidRPr="00556340"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556340">
        <w:rPr>
          <w:rFonts w:eastAsia="Times New Roman" w:cs="Arial"/>
          <w:bCs/>
          <w:spacing w:val="-5"/>
          <w:sz w:val="22"/>
        </w:rPr>
        <w:t>holding children over three years old on the lap</w:t>
      </w:r>
    </w:p>
    <w:p w14:paraId="3CFCAEB3"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touching bottoms, chests or genital areas other than for appropriate diapering or toileting of infants and toddlers</w:t>
      </w:r>
    </w:p>
    <w:p w14:paraId="44C6ECAF"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any show of affection in isolated areas such as bedrooms, closets, staff-only areas, empty classrooms or other rooms which are isolated from other people</w:t>
      </w:r>
    </w:p>
    <w:p w14:paraId="1E72BF62"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any type of massage by either a child, youth or adult</w:t>
      </w:r>
    </w:p>
    <w:p w14:paraId="3324C2DB"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any form of unwanted contact</w:t>
      </w:r>
    </w:p>
    <w:p w14:paraId="24542480"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 xml:space="preserve">comments or compliments (spoken, written or electronic) that relate to physique or to body development </w:t>
      </w:r>
    </w:p>
    <w:p w14:paraId="4B090D47"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 xml:space="preserve">snapping bras or giving </w:t>
      </w:r>
      <w:proofErr w:type="spellStart"/>
      <w:r w:rsidRPr="00AA56D1">
        <w:rPr>
          <w:rFonts w:eastAsia="Times New Roman" w:cs="Arial"/>
          <w:bCs/>
          <w:spacing w:val="-5"/>
          <w:sz w:val="22"/>
        </w:rPr>
        <w:t>wedgies</w:t>
      </w:r>
      <w:proofErr w:type="spellEnd"/>
      <w:r w:rsidRPr="00AA56D1">
        <w:rPr>
          <w:rFonts w:eastAsia="Times New Roman" w:cs="Arial"/>
          <w:bCs/>
          <w:spacing w:val="-5"/>
          <w:sz w:val="22"/>
        </w:rPr>
        <w:t xml:space="preserve"> or similar touch of underwear whether or not it is covered by other clothing</w:t>
      </w:r>
    </w:p>
    <w:p w14:paraId="354F4146"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 adult</w:t>
      </w:r>
      <w:r w:rsidRPr="00AA56D1">
        <w:rPr>
          <w:rFonts w:eastAsia="Times New Roman" w:cs="Arial"/>
          <w:bCs/>
          <w:color w:val="FF0000"/>
          <w:spacing w:val="-5"/>
          <w:sz w:val="22"/>
        </w:rPr>
        <w:t xml:space="preserve"> </w:t>
      </w:r>
      <w:r w:rsidRPr="00AA56D1">
        <w:rPr>
          <w:rFonts w:eastAsia="Times New Roman" w:cs="Arial"/>
          <w:bCs/>
          <w:spacing w:val="-5"/>
          <w:sz w:val="22"/>
        </w:rPr>
        <w:t>giving gifts or money to individual children or youth</w:t>
      </w:r>
    </w:p>
    <w:p w14:paraId="3C87E429"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 adult sharing or providing</w:t>
      </w:r>
      <w:r w:rsidRPr="00AA56D1">
        <w:rPr>
          <w:rFonts w:eastAsia="Times New Roman" w:cs="Arial"/>
          <w:bCs/>
          <w:color w:val="FF0000"/>
          <w:spacing w:val="-5"/>
          <w:sz w:val="22"/>
        </w:rPr>
        <w:t xml:space="preserve"> </w:t>
      </w:r>
      <w:r w:rsidRPr="00AA56D1">
        <w:rPr>
          <w:rFonts w:eastAsia="Times New Roman" w:cs="Arial"/>
          <w:bCs/>
          <w:spacing w:val="-5"/>
          <w:sz w:val="22"/>
        </w:rPr>
        <w:t xml:space="preserve">private meals with individual children or youth </w:t>
      </w:r>
    </w:p>
    <w:p w14:paraId="4448C88B"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 adult</w:t>
      </w:r>
      <w:r w:rsidRPr="00AA56D1">
        <w:rPr>
          <w:rFonts w:eastAsia="Times New Roman" w:cs="Arial"/>
          <w:bCs/>
          <w:color w:val="FF0000"/>
          <w:spacing w:val="-5"/>
          <w:sz w:val="22"/>
        </w:rPr>
        <w:t xml:space="preserve"> </w:t>
      </w:r>
      <w:r w:rsidRPr="00AA56D1">
        <w:rPr>
          <w:rFonts w:eastAsia="Times New Roman" w:cs="Arial"/>
          <w:bCs/>
          <w:spacing w:val="-5"/>
          <w:sz w:val="22"/>
        </w:rPr>
        <w:t>occupying a bed with a child or youth (other than a volunteer or staff with his/her own child)</w:t>
      </w:r>
    </w:p>
    <w:p w14:paraId="3742598F"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 adult</w:t>
      </w:r>
      <w:r w:rsidRPr="00AA56D1">
        <w:rPr>
          <w:rFonts w:eastAsia="Times New Roman" w:cs="Arial"/>
          <w:bCs/>
          <w:color w:val="FF0000"/>
          <w:spacing w:val="-5"/>
          <w:sz w:val="22"/>
        </w:rPr>
        <w:t xml:space="preserve"> </w:t>
      </w:r>
      <w:r w:rsidRPr="00AA56D1">
        <w:rPr>
          <w:rFonts w:eastAsia="Times New Roman" w:cs="Arial"/>
          <w:bCs/>
          <w:spacing w:val="-5"/>
          <w:sz w:val="22"/>
        </w:rPr>
        <w:t>touching knees or legs of children or youth (except in the case of first aid administration)</w:t>
      </w:r>
    </w:p>
    <w:p w14:paraId="07728D5B"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 adult</w:t>
      </w:r>
      <w:r w:rsidRPr="00AA56D1">
        <w:rPr>
          <w:rFonts w:eastAsia="Times New Roman" w:cs="Arial"/>
          <w:bCs/>
          <w:color w:val="FF0000"/>
          <w:spacing w:val="-5"/>
          <w:sz w:val="22"/>
        </w:rPr>
        <w:t xml:space="preserve"> </w:t>
      </w:r>
      <w:r w:rsidRPr="00AA56D1">
        <w:rPr>
          <w:rFonts w:eastAsia="Times New Roman" w:cs="Arial"/>
          <w:bCs/>
          <w:spacing w:val="-5"/>
          <w:sz w:val="22"/>
        </w:rPr>
        <w:t>wrestling with children or youth</w:t>
      </w:r>
    </w:p>
    <w:p w14:paraId="50A59DB2"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 adult</w:t>
      </w:r>
      <w:r w:rsidRPr="00AA56D1">
        <w:rPr>
          <w:rFonts w:eastAsia="Times New Roman" w:cs="Arial"/>
          <w:bCs/>
          <w:color w:val="FF0000"/>
          <w:spacing w:val="-5"/>
          <w:sz w:val="22"/>
        </w:rPr>
        <w:t xml:space="preserve"> </w:t>
      </w:r>
      <w:r w:rsidRPr="00AA56D1">
        <w:rPr>
          <w:rFonts w:eastAsia="Times New Roman" w:cs="Arial"/>
          <w:bCs/>
          <w:spacing w:val="-5"/>
          <w:sz w:val="22"/>
        </w:rPr>
        <w:t>tickling children or youth</w:t>
      </w:r>
    </w:p>
    <w:p w14:paraId="7C9F93FF" w14:textId="77777777" w:rsidR="00AA56D1" w:rsidRPr="00AA56D1" w:rsidRDefault="00AA56D1" w:rsidP="004818DC">
      <w:pPr>
        <w:numPr>
          <w:ilvl w:val="0"/>
          <w:numId w:val="4"/>
        </w:numPr>
        <w:tabs>
          <w:tab w:val="clear" w:pos="1800"/>
          <w:tab w:val="num" w:pos="540"/>
        </w:tabs>
        <w:spacing w:after="0" w:line="240" w:lineRule="auto"/>
        <w:ind w:left="540"/>
        <w:rPr>
          <w:rFonts w:eastAsia="Times New Roman" w:cs="Arial"/>
          <w:bCs/>
          <w:spacing w:val="-5"/>
          <w:sz w:val="22"/>
        </w:rPr>
      </w:pPr>
      <w:r w:rsidRPr="00AA56D1">
        <w:rPr>
          <w:rFonts w:eastAsia="Times New Roman" w:cs="Arial"/>
          <w:bCs/>
          <w:spacing w:val="-5"/>
          <w:sz w:val="22"/>
        </w:rPr>
        <w:t>an adult giving</w:t>
      </w:r>
      <w:r w:rsidRPr="00AA56D1">
        <w:rPr>
          <w:rFonts w:eastAsia="Times New Roman" w:cs="Arial"/>
          <w:bCs/>
          <w:color w:val="FF0000"/>
          <w:spacing w:val="-5"/>
          <w:sz w:val="22"/>
        </w:rPr>
        <w:t xml:space="preserve"> </w:t>
      </w:r>
      <w:r w:rsidRPr="00AA56D1">
        <w:rPr>
          <w:rFonts w:eastAsia="Times New Roman" w:cs="Arial"/>
          <w:bCs/>
          <w:spacing w:val="-5"/>
          <w:sz w:val="22"/>
        </w:rPr>
        <w:t>piggyback rides</w:t>
      </w:r>
    </w:p>
    <w:p w14:paraId="10FD91C7" w14:textId="77777777" w:rsidR="00AA56D1" w:rsidRPr="00AA56D1" w:rsidRDefault="00AA56D1" w:rsidP="00AA56D1">
      <w:pPr>
        <w:spacing w:after="0" w:line="240" w:lineRule="auto"/>
        <w:ind w:left="1800"/>
        <w:rPr>
          <w:rFonts w:eastAsia="Times New Roman" w:cs="Arial"/>
          <w:bCs/>
          <w:spacing w:val="-5"/>
          <w:sz w:val="22"/>
        </w:rPr>
      </w:pPr>
    </w:p>
    <w:p w14:paraId="4434AC16" w14:textId="77777777" w:rsidR="00AA56D1" w:rsidRPr="00AA56D1" w:rsidRDefault="00AA56D1" w:rsidP="00AA56D1">
      <w:pPr>
        <w:spacing w:after="0" w:line="240" w:lineRule="auto"/>
        <w:ind w:left="720" w:hanging="720"/>
        <w:rPr>
          <w:rFonts w:eastAsia="Times New Roman" w:cs="Arial"/>
          <w:b/>
          <w:bCs/>
          <w:i/>
          <w:caps/>
          <w:spacing w:val="-5"/>
          <w:sz w:val="24"/>
          <w:szCs w:val="24"/>
          <w:u w:val="single"/>
        </w:rPr>
      </w:pPr>
      <w:r w:rsidRPr="00AA56D1">
        <w:rPr>
          <w:rFonts w:eastAsia="Times New Roman" w:cs="Arial"/>
          <w:b/>
          <w:bCs/>
          <w:i/>
          <w:caps/>
          <w:spacing w:val="-5"/>
          <w:sz w:val="24"/>
          <w:szCs w:val="24"/>
          <w:u w:val="single"/>
        </w:rPr>
        <w:t>Technology usage</w:t>
      </w:r>
    </w:p>
    <w:p w14:paraId="18B167A2" w14:textId="77777777" w:rsidR="00AA56D1" w:rsidRPr="00AA56D1" w:rsidRDefault="00AA56D1" w:rsidP="00AA56D1">
      <w:pPr>
        <w:spacing w:after="0" w:line="240" w:lineRule="auto"/>
        <w:ind w:left="720"/>
        <w:rPr>
          <w:rFonts w:eastAsia="Times New Roman" w:cs="Arial"/>
          <w:spacing w:val="-5"/>
          <w:sz w:val="22"/>
        </w:rPr>
      </w:pPr>
    </w:p>
    <w:p w14:paraId="68E16F97" w14:textId="621FC180" w:rsidR="00AA56D1" w:rsidRPr="00AA56D1" w:rsidRDefault="00AA56D1" w:rsidP="00895A0A">
      <w:pPr>
        <w:numPr>
          <w:ilvl w:val="0"/>
          <w:numId w:val="11"/>
        </w:numPr>
        <w:spacing w:after="0" w:line="240" w:lineRule="auto"/>
        <w:ind w:left="540"/>
        <w:rPr>
          <w:rFonts w:eastAsia="Times New Roman" w:cs="Arial"/>
          <w:bCs/>
          <w:spacing w:val="-5"/>
          <w:sz w:val="22"/>
        </w:rPr>
      </w:pPr>
      <w:r w:rsidRPr="00AA56D1">
        <w:rPr>
          <w:rFonts w:eastAsia="Times New Roman" w:cs="Arial"/>
          <w:spacing w:val="-5"/>
          <w:sz w:val="22"/>
        </w:rPr>
        <w:t>As technology increasingly reaches into congregational ministries, we recognize that there are many opportunities for technology to be used in inappropriate ways.  Most challenging is the use of cell phones and all of the ways in which they are used, especially by youth – as phones, to send text messages, to take pictures, to browse the internet, etc.  While cell phones do provide a measure of safety for individuals, their use beyond that of a safety net often provides challenges to creating community and often crosses boundaries of appropriate use in ways that are not always anticipated.  Therefore, staff and volunteer leaders have the right to confiscate temporarily any electronic device</w:t>
      </w:r>
      <w:r w:rsidR="004818DC">
        <w:rPr>
          <w:rFonts w:eastAsia="Times New Roman" w:cs="Arial"/>
          <w:spacing w:val="-5"/>
          <w:sz w:val="22"/>
        </w:rPr>
        <w:t xml:space="preserve">. </w:t>
      </w:r>
      <w:r w:rsidRPr="00AA56D1">
        <w:rPr>
          <w:rFonts w:eastAsia="Times New Roman" w:cs="Arial"/>
          <w:spacing w:val="-5"/>
          <w:sz w:val="22"/>
        </w:rPr>
        <w:t xml:space="preserve">This includes cell phones, laptops, cameras, personal electronic devices, etc.  </w:t>
      </w:r>
    </w:p>
    <w:p w14:paraId="2B82E779" w14:textId="77777777" w:rsidR="00AA56D1" w:rsidRPr="00AA56D1" w:rsidRDefault="00AA56D1" w:rsidP="00895A0A">
      <w:pPr>
        <w:numPr>
          <w:ilvl w:val="0"/>
          <w:numId w:val="11"/>
        </w:numPr>
        <w:spacing w:after="0" w:line="240" w:lineRule="auto"/>
        <w:ind w:left="540"/>
        <w:rPr>
          <w:rFonts w:eastAsia="Times New Roman" w:cs="Arial"/>
          <w:bCs/>
          <w:spacing w:val="-5"/>
          <w:sz w:val="22"/>
        </w:rPr>
      </w:pPr>
      <w:r w:rsidRPr="00AA56D1">
        <w:rPr>
          <w:rFonts w:eastAsia="Times New Roman" w:cs="Arial"/>
          <w:spacing w:val="-5"/>
          <w:sz w:val="22"/>
        </w:rPr>
        <w:t xml:space="preserve">When confiscated, the parent of the child/youth from which the device was taken must be notified as soon as reasonably possible. The staff member/volunteer should document the agreed upon dispensation of the electronic device until the end of the event.  </w:t>
      </w:r>
    </w:p>
    <w:p w14:paraId="57F6CAD9" w14:textId="77777777" w:rsidR="00AA56D1" w:rsidRPr="008531CC" w:rsidRDefault="00AA56D1" w:rsidP="00895A0A">
      <w:pPr>
        <w:numPr>
          <w:ilvl w:val="0"/>
          <w:numId w:val="11"/>
        </w:numPr>
        <w:spacing w:after="0" w:line="240" w:lineRule="auto"/>
        <w:ind w:left="540"/>
        <w:rPr>
          <w:rFonts w:eastAsia="Times New Roman" w:cs="Arial"/>
          <w:bCs/>
          <w:spacing w:val="-5"/>
          <w:sz w:val="22"/>
        </w:rPr>
      </w:pPr>
      <w:r w:rsidRPr="00AA56D1">
        <w:rPr>
          <w:rFonts w:eastAsia="Times New Roman" w:cs="Arial"/>
          <w:spacing w:val="-5"/>
          <w:sz w:val="22"/>
        </w:rPr>
        <w:lastRenderedPageBreak/>
        <w:t>For retreats, mission trips, or any other overnight activities, specific guidelines for agreed upon use of electronics should be established between children, youth, parents and the supervising staff members and/or volunteers.</w:t>
      </w:r>
    </w:p>
    <w:p w14:paraId="31D0C205" w14:textId="77777777" w:rsidR="008531CC" w:rsidRPr="00494B2F" w:rsidRDefault="008531CC" w:rsidP="00895A0A">
      <w:pPr>
        <w:numPr>
          <w:ilvl w:val="0"/>
          <w:numId w:val="11"/>
        </w:numPr>
        <w:spacing w:after="0" w:line="240" w:lineRule="auto"/>
        <w:ind w:left="540"/>
        <w:rPr>
          <w:rFonts w:eastAsia="Times New Roman" w:cs="Arial"/>
          <w:bCs/>
          <w:spacing w:val="-5"/>
          <w:sz w:val="22"/>
        </w:rPr>
      </w:pPr>
      <w:r w:rsidRPr="00494B2F">
        <w:rPr>
          <w:rFonts w:eastAsia="Times New Roman" w:cs="Arial"/>
          <w:bCs/>
          <w:spacing w:val="-5"/>
          <w:sz w:val="22"/>
        </w:rPr>
        <w:t>Per Good Shepherd policy, photos</w:t>
      </w:r>
      <w:r w:rsidR="004B3CED">
        <w:rPr>
          <w:rFonts w:eastAsia="Times New Roman" w:cs="Arial"/>
          <w:bCs/>
          <w:spacing w:val="-5"/>
          <w:sz w:val="22"/>
        </w:rPr>
        <w:t xml:space="preserve"> and videos</w:t>
      </w:r>
      <w:r w:rsidRPr="00494B2F">
        <w:rPr>
          <w:rFonts w:eastAsia="Times New Roman" w:cs="Arial"/>
          <w:bCs/>
          <w:spacing w:val="-5"/>
          <w:sz w:val="22"/>
        </w:rPr>
        <w:t xml:space="preserve"> will be used freely on all social media sites utilized by Good Shepherd, however photos</w:t>
      </w:r>
      <w:r w:rsidR="004B3CED">
        <w:rPr>
          <w:rFonts w:eastAsia="Times New Roman" w:cs="Arial"/>
          <w:bCs/>
          <w:spacing w:val="-5"/>
          <w:sz w:val="22"/>
        </w:rPr>
        <w:t xml:space="preserve"> and videos</w:t>
      </w:r>
      <w:r w:rsidRPr="00494B2F">
        <w:rPr>
          <w:rFonts w:eastAsia="Times New Roman" w:cs="Arial"/>
          <w:bCs/>
          <w:spacing w:val="-5"/>
          <w:sz w:val="22"/>
        </w:rPr>
        <w:t xml:space="preserve"> of children and youth under the age of 18 will not be captioned with full names.  Parents have the option to exclude their children from photographs</w:t>
      </w:r>
      <w:r w:rsidR="004B3CED">
        <w:rPr>
          <w:rFonts w:eastAsia="Times New Roman" w:cs="Arial"/>
          <w:bCs/>
          <w:spacing w:val="-5"/>
          <w:sz w:val="22"/>
        </w:rPr>
        <w:t xml:space="preserve"> or videos</w:t>
      </w:r>
      <w:r w:rsidRPr="00494B2F">
        <w:rPr>
          <w:rFonts w:eastAsia="Times New Roman" w:cs="Arial"/>
          <w:bCs/>
          <w:spacing w:val="-5"/>
          <w:sz w:val="22"/>
        </w:rPr>
        <w:t xml:space="preserve"> with a signed exclusion request</w:t>
      </w:r>
      <w:r w:rsidR="00727191">
        <w:rPr>
          <w:rFonts w:eastAsia="Times New Roman" w:cs="Arial"/>
          <w:bCs/>
          <w:spacing w:val="-5"/>
          <w:sz w:val="22"/>
        </w:rPr>
        <w:t xml:space="preserve"> (see Annual Agreement to Participate)</w:t>
      </w:r>
      <w:r w:rsidRPr="00494B2F">
        <w:rPr>
          <w:rFonts w:eastAsia="Times New Roman" w:cs="Arial"/>
          <w:bCs/>
          <w:spacing w:val="-5"/>
          <w:sz w:val="22"/>
        </w:rPr>
        <w:t xml:space="preserve">.  This policy is listed on all registration, participation, and permission forms utilized with youth activities. </w:t>
      </w:r>
      <w:r w:rsidR="006E701F" w:rsidRPr="00494B2F">
        <w:rPr>
          <w:rFonts w:eastAsia="Times New Roman" w:cs="Arial"/>
          <w:bCs/>
          <w:spacing w:val="-5"/>
          <w:sz w:val="22"/>
        </w:rPr>
        <w:t>A photo removal request can be made to the Media Coordinator if any photo</w:t>
      </w:r>
      <w:r w:rsidR="004B3CED">
        <w:rPr>
          <w:rFonts w:eastAsia="Times New Roman" w:cs="Arial"/>
          <w:bCs/>
          <w:spacing w:val="-5"/>
          <w:sz w:val="22"/>
        </w:rPr>
        <w:t xml:space="preserve"> or video</w:t>
      </w:r>
      <w:r w:rsidR="006E701F" w:rsidRPr="00494B2F">
        <w:rPr>
          <w:rFonts w:eastAsia="Times New Roman" w:cs="Arial"/>
          <w:bCs/>
          <w:spacing w:val="-5"/>
          <w:sz w:val="22"/>
        </w:rPr>
        <w:t xml:space="preserve"> posted is found objectionable by a subject within that photo.</w:t>
      </w:r>
    </w:p>
    <w:p w14:paraId="7EE9029B" w14:textId="66860B9E" w:rsidR="00AA56D1" w:rsidRPr="00AA56D1" w:rsidRDefault="00AA56D1">
      <w:pPr>
        <w:spacing w:after="0" w:line="240" w:lineRule="auto"/>
        <w:rPr>
          <w:rFonts w:eastAsia="Times New Roman" w:cs="Arial"/>
          <w:bCs/>
          <w:spacing w:val="-5"/>
          <w:sz w:val="22"/>
        </w:rPr>
      </w:pPr>
      <w:r w:rsidRPr="00AA56D1">
        <w:rPr>
          <w:rFonts w:eastAsia="Times New Roman" w:cs="Arial"/>
          <w:bCs/>
          <w:spacing w:val="-5"/>
          <w:sz w:val="22"/>
        </w:rPr>
        <w:tab/>
      </w:r>
      <w:r w:rsidRPr="00AA56D1">
        <w:rPr>
          <w:rFonts w:eastAsia="Times New Roman" w:cs="Arial"/>
          <w:bCs/>
          <w:spacing w:val="-5"/>
          <w:sz w:val="22"/>
        </w:rPr>
        <w:tab/>
      </w:r>
    </w:p>
    <w:p w14:paraId="4C15F3E9" w14:textId="77777777" w:rsidR="00AA56D1" w:rsidRPr="00AA56D1" w:rsidRDefault="00AA56D1" w:rsidP="00AA56D1">
      <w:pPr>
        <w:spacing w:after="0" w:line="240" w:lineRule="auto"/>
        <w:rPr>
          <w:rFonts w:eastAsia="Times New Roman" w:cs="Arial"/>
          <w:b/>
          <w:bCs/>
          <w:i/>
          <w:color w:val="FF0000"/>
          <w:spacing w:val="-5"/>
          <w:sz w:val="24"/>
          <w:szCs w:val="24"/>
          <w:u w:val="single"/>
        </w:rPr>
      </w:pPr>
      <w:r w:rsidRPr="00AA56D1">
        <w:rPr>
          <w:rFonts w:eastAsia="Times New Roman" w:cs="Arial"/>
          <w:b/>
          <w:bCs/>
          <w:i/>
          <w:spacing w:val="-5"/>
          <w:sz w:val="24"/>
          <w:szCs w:val="24"/>
          <w:u w:val="single"/>
        </w:rPr>
        <w:t>SEXUAL OFFENDERS AT GOOD SHEPHERD LUTHERAN CHURCH</w:t>
      </w:r>
    </w:p>
    <w:p w14:paraId="013B1860" w14:textId="77777777" w:rsidR="00AA56D1" w:rsidRPr="00AA56D1" w:rsidRDefault="00AA56D1" w:rsidP="00AA56D1">
      <w:pPr>
        <w:spacing w:after="0" w:line="240" w:lineRule="auto"/>
        <w:rPr>
          <w:rFonts w:eastAsia="Times New Roman" w:cs="Arial"/>
          <w:b/>
          <w:bCs/>
          <w:i/>
          <w:color w:val="FF0000"/>
          <w:spacing w:val="-5"/>
          <w:sz w:val="24"/>
          <w:szCs w:val="24"/>
          <w:u w:val="single"/>
        </w:rPr>
      </w:pPr>
    </w:p>
    <w:p w14:paraId="5322CF79" w14:textId="77777777" w:rsidR="00AA56D1" w:rsidRPr="00AA56D1" w:rsidRDefault="00AA56D1" w:rsidP="00AA56D1">
      <w:pPr>
        <w:spacing w:after="0" w:line="240" w:lineRule="auto"/>
        <w:rPr>
          <w:rFonts w:eastAsia="Times New Roman" w:cs="Arial"/>
          <w:b/>
          <w:bCs/>
          <w:i/>
          <w:spacing w:val="-5"/>
          <w:sz w:val="24"/>
          <w:szCs w:val="24"/>
        </w:rPr>
      </w:pPr>
      <w:r w:rsidRPr="00AA56D1">
        <w:rPr>
          <w:rFonts w:eastAsia="Times New Roman" w:cs="Arial"/>
          <w:bCs/>
          <w:spacing w:val="-5"/>
          <w:sz w:val="22"/>
        </w:rPr>
        <w:t>Though God’s grace is freely given to all of God’s children, those determined to be registered sex</w:t>
      </w:r>
      <w:r w:rsidRPr="00AA56D1">
        <w:rPr>
          <w:rFonts w:eastAsia="Times New Roman" w:cs="Arial"/>
          <w:bCs/>
          <w:color w:val="FF0000"/>
          <w:spacing w:val="-5"/>
          <w:sz w:val="22"/>
        </w:rPr>
        <w:t xml:space="preserve"> </w:t>
      </w:r>
      <w:r w:rsidRPr="00AA56D1">
        <w:rPr>
          <w:rFonts w:eastAsia="Times New Roman" w:cs="Arial"/>
          <w:bCs/>
          <w:spacing w:val="-5"/>
          <w:sz w:val="22"/>
        </w:rPr>
        <w:t>offenders will not be permitted to join Good Shepherd congregation should they express an interest in doing so.  Because our insurance carrier’s recommended guidelines for allowing those determined to be sexual offenders to become congregation members would place an undue burden on the congregation and would require that the identity of the offender be disclosed to the congregation, we recognize that our welcome of these persons would be rendered less than full and complete.  We would, in good faith, try to identify other worship environments that could fully welcome their presence.  Good Shepherd Congregation Council may remove a member from the congregation membership roster if it is determined that he/she has been convicted of a sexual offense and/or it becomes known that he/she is listed on any state or national sex offender registry.</w:t>
      </w:r>
    </w:p>
    <w:p w14:paraId="797E426D" w14:textId="77777777" w:rsidR="00AA56D1" w:rsidRPr="00AA56D1" w:rsidRDefault="00AA56D1" w:rsidP="00AA56D1">
      <w:pPr>
        <w:spacing w:after="0" w:line="240" w:lineRule="auto"/>
        <w:rPr>
          <w:rFonts w:eastAsia="Times New Roman" w:cs="Arial"/>
          <w:b/>
          <w:iCs/>
          <w:spacing w:val="-5"/>
          <w:szCs w:val="24"/>
        </w:rPr>
      </w:pPr>
    </w:p>
    <w:p w14:paraId="7BC7435C" w14:textId="77777777" w:rsidR="00AA56D1" w:rsidRPr="00AA56D1" w:rsidRDefault="00AA56D1" w:rsidP="00AA56D1">
      <w:pPr>
        <w:spacing w:after="0" w:line="240" w:lineRule="auto"/>
        <w:rPr>
          <w:rFonts w:eastAsia="Times New Roman" w:cs="Arial"/>
          <w:bCs/>
          <w:i/>
          <w:spacing w:val="-5"/>
          <w:sz w:val="24"/>
          <w:szCs w:val="24"/>
          <w:u w:val="single"/>
        </w:rPr>
      </w:pPr>
    </w:p>
    <w:p w14:paraId="267012B0" w14:textId="77777777" w:rsidR="00AA56D1" w:rsidRPr="00AA56D1" w:rsidRDefault="00AA56D1" w:rsidP="00AA56D1">
      <w:pPr>
        <w:spacing w:after="0" w:line="240" w:lineRule="auto"/>
        <w:rPr>
          <w:rFonts w:ascii="Times New Roman" w:eastAsia="Times New Roman" w:hAnsi="Times New Roman" w:cs="Times New Roman"/>
          <w:b/>
          <w:i/>
          <w:spacing w:val="-5"/>
          <w:sz w:val="24"/>
          <w:szCs w:val="24"/>
          <w:u w:val="single"/>
        </w:rPr>
      </w:pPr>
      <w:r w:rsidRPr="00AA56D1">
        <w:rPr>
          <w:rFonts w:eastAsia="Times New Roman" w:cs="Arial"/>
          <w:b/>
          <w:i/>
          <w:spacing w:val="-5"/>
          <w:sz w:val="24"/>
          <w:szCs w:val="24"/>
          <w:u w:val="single"/>
        </w:rPr>
        <w:t xml:space="preserve"> TRAINING OF &amp; NOTIFICATION TO VOLUNTEERS</w:t>
      </w:r>
      <w:r w:rsidRPr="00AA56D1">
        <w:rPr>
          <w:rFonts w:ascii="Times New Roman" w:eastAsia="Times New Roman" w:hAnsi="Times New Roman" w:cs="Times New Roman"/>
          <w:b/>
          <w:i/>
          <w:spacing w:val="-5"/>
          <w:sz w:val="24"/>
          <w:szCs w:val="24"/>
          <w:u w:val="single"/>
        </w:rPr>
        <w:t xml:space="preserve"> </w:t>
      </w:r>
    </w:p>
    <w:p w14:paraId="3489C3ED" w14:textId="77777777" w:rsidR="00AA56D1" w:rsidRPr="00AA56D1" w:rsidRDefault="00AA56D1" w:rsidP="00AA56D1">
      <w:pPr>
        <w:spacing w:after="0" w:line="240" w:lineRule="auto"/>
        <w:rPr>
          <w:rFonts w:eastAsia="Times New Roman" w:cs="Arial"/>
          <w:b/>
          <w:iCs/>
          <w:spacing w:val="-5"/>
          <w:sz w:val="16"/>
          <w:szCs w:val="24"/>
        </w:rPr>
      </w:pPr>
    </w:p>
    <w:p w14:paraId="242E3AB5" w14:textId="46D9E449" w:rsidR="00AA56D1" w:rsidRPr="00AA56D1" w:rsidRDefault="004818DC" w:rsidP="00AA56D1">
      <w:pPr>
        <w:numPr>
          <w:ilvl w:val="0"/>
          <w:numId w:val="5"/>
        </w:numPr>
        <w:spacing w:after="0" w:line="240" w:lineRule="auto"/>
        <w:ind w:left="360"/>
        <w:rPr>
          <w:rFonts w:eastAsia="Times New Roman" w:cs="Arial"/>
          <w:bCs/>
          <w:spacing w:val="-5"/>
          <w:sz w:val="22"/>
        </w:rPr>
      </w:pPr>
      <w:r w:rsidRPr="004818DC">
        <w:rPr>
          <w:rFonts w:eastAsia="Times New Roman" w:cs="Arial"/>
          <w:bCs/>
          <w:spacing w:val="-5"/>
          <w:sz w:val="22"/>
        </w:rPr>
        <w:t>E</w:t>
      </w:r>
      <w:r w:rsidR="00AA56D1" w:rsidRPr="004818DC">
        <w:rPr>
          <w:rFonts w:eastAsia="Times New Roman" w:cs="Arial"/>
          <w:bCs/>
          <w:spacing w:val="-5"/>
          <w:sz w:val="22"/>
        </w:rPr>
        <w:t>ac</w:t>
      </w:r>
      <w:r w:rsidR="00AA56D1" w:rsidRPr="00AA56D1">
        <w:rPr>
          <w:rFonts w:eastAsia="Times New Roman" w:cs="Arial"/>
          <w:bCs/>
          <w:spacing w:val="-5"/>
          <w:sz w:val="22"/>
        </w:rPr>
        <w:t xml:space="preserve">h volunteer </w:t>
      </w:r>
      <w:r w:rsidR="001F20E3" w:rsidRPr="004818DC">
        <w:rPr>
          <w:rFonts w:eastAsia="Times New Roman" w:cs="Arial"/>
          <w:bCs/>
          <w:spacing w:val="-5"/>
          <w:sz w:val="22"/>
        </w:rPr>
        <w:t>who</w:t>
      </w:r>
      <w:r w:rsidR="001F20E3">
        <w:rPr>
          <w:rFonts w:eastAsia="Times New Roman" w:cs="Arial"/>
          <w:bCs/>
          <w:spacing w:val="-5"/>
          <w:sz w:val="22"/>
        </w:rPr>
        <w:t xml:space="preserve"> </w:t>
      </w:r>
      <w:r w:rsidR="00AA56D1" w:rsidRPr="00AA56D1">
        <w:rPr>
          <w:rFonts w:eastAsia="Times New Roman" w:cs="Arial"/>
          <w:bCs/>
          <w:spacing w:val="-5"/>
          <w:sz w:val="22"/>
        </w:rPr>
        <w:t xml:space="preserve">works with children and youth will be asked to sign a covenant agreement </w:t>
      </w:r>
      <w:r w:rsidR="001F20E3" w:rsidRPr="004818DC">
        <w:rPr>
          <w:rFonts w:eastAsia="Times New Roman" w:cs="Arial"/>
          <w:bCs/>
          <w:spacing w:val="-5"/>
          <w:sz w:val="22"/>
        </w:rPr>
        <w:t xml:space="preserve">annually </w:t>
      </w:r>
      <w:r w:rsidR="00AA56D1" w:rsidRPr="00AA56D1">
        <w:rPr>
          <w:rFonts w:eastAsia="Times New Roman" w:cs="Arial"/>
          <w:bCs/>
          <w:spacing w:val="-5"/>
          <w:sz w:val="22"/>
        </w:rPr>
        <w:t>which states that he or she has reviewed the Children &amp; Youth Protection Policy.</w:t>
      </w:r>
    </w:p>
    <w:p w14:paraId="1C8F02E7" w14:textId="77777777" w:rsidR="00AA56D1" w:rsidRDefault="00AA56D1" w:rsidP="00AA56D1">
      <w:pPr>
        <w:numPr>
          <w:ilvl w:val="0"/>
          <w:numId w:val="5"/>
        </w:numPr>
        <w:spacing w:after="0" w:line="240" w:lineRule="auto"/>
        <w:ind w:left="360"/>
        <w:rPr>
          <w:rFonts w:eastAsia="Times New Roman" w:cs="Arial"/>
          <w:bCs/>
          <w:spacing w:val="-5"/>
          <w:sz w:val="22"/>
        </w:rPr>
      </w:pPr>
      <w:r w:rsidRPr="00AA56D1">
        <w:rPr>
          <w:rFonts w:eastAsia="Times New Roman" w:cs="Arial"/>
          <w:bCs/>
          <w:spacing w:val="-5"/>
          <w:sz w:val="22"/>
        </w:rPr>
        <w:t xml:space="preserve">Good Shepherd has a responsibility to notify, in writing, all volunteers who are eligible to volunteer with children and youth of any changes made to the Children &amp; Youth Protection Policy.  This information will also be posted to the web site and any other places that the policy is available.  </w:t>
      </w:r>
    </w:p>
    <w:p w14:paraId="0433E3E8" w14:textId="4143558C" w:rsidR="00AA56D1" w:rsidRPr="004818DC" w:rsidRDefault="00AA56D1" w:rsidP="002E6B0D">
      <w:pPr>
        <w:numPr>
          <w:ilvl w:val="0"/>
          <w:numId w:val="5"/>
        </w:numPr>
        <w:spacing w:after="0" w:line="240" w:lineRule="auto"/>
        <w:ind w:left="360"/>
        <w:rPr>
          <w:rFonts w:eastAsia="Times New Roman" w:cs="Arial"/>
          <w:b/>
          <w:spacing w:val="-5"/>
          <w:sz w:val="22"/>
        </w:rPr>
      </w:pPr>
      <w:r w:rsidRPr="004818DC">
        <w:rPr>
          <w:rFonts w:eastAsia="Times New Roman" w:cs="Arial"/>
          <w:bCs/>
          <w:spacing w:val="-5"/>
          <w:sz w:val="22"/>
        </w:rPr>
        <w:t>Basic first aid and safety training will be offered regularly to volunteers</w:t>
      </w:r>
      <w:r w:rsidR="004818DC">
        <w:rPr>
          <w:rFonts w:eastAsia="Times New Roman" w:cs="Arial"/>
          <w:bCs/>
          <w:spacing w:val="-5"/>
          <w:sz w:val="22"/>
        </w:rPr>
        <w:t>.</w:t>
      </w:r>
    </w:p>
    <w:p w14:paraId="55BADE0C" w14:textId="77777777" w:rsidR="00AA56D1" w:rsidRPr="00AA56D1" w:rsidRDefault="00AA56D1" w:rsidP="00AA56D1">
      <w:pPr>
        <w:spacing w:after="0" w:line="240" w:lineRule="auto"/>
        <w:rPr>
          <w:rFonts w:eastAsia="Times New Roman" w:cs="Arial"/>
          <w:b/>
          <w:spacing w:val="-5"/>
          <w:sz w:val="16"/>
          <w:szCs w:val="24"/>
        </w:rPr>
      </w:pPr>
    </w:p>
    <w:p w14:paraId="40914CB7" w14:textId="77777777" w:rsidR="004818DC" w:rsidRDefault="004818DC" w:rsidP="00AA56D1">
      <w:pPr>
        <w:widowControl w:val="0"/>
        <w:autoSpaceDE w:val="0"/>
        <w:autoSpaceDN w:val="0"/>
        <w:adjustRightInd w:val="0"/>
        <w:spacing w:after="0" w:line="240" w:lineRule="auto"/>
        <w:rPr>
          <w:rFonts w:eastAsia="Times New Roman" w:cs="Arial"/>
          <w:b/>
          <w:bCs/>
          <w:i/>
          <w:iCs/>
          <w:sz w:val="24"/>
          <w:szCs w:val="24"/>
          <w:u w:val="single"/>
        </w:rPr>
      </w:pPr>
    </w:p>
    <w:p w14:paraId="7CE556FC" w14:textId="5B394ECF" w:rsidR="00AA56D1" w:rsidRPr="00AA56D1" w:rsidRDefault="00AA56D1" w:rsidP="00AA56D1">
      <w:pPr>
        <w:widowControl w:val="0"/>
        <w:autoSpaceDE w:val="0"/>
        <w:autoSpaceDN w:val="0"/>
        <w:adjustRightInd w:val="0"/>
        <w:spacing w:after="0" w:line="240" w:lineRule="auto"/>
        <w:rPr>
          <w:rFonts w:eastAsia="Times New Roman" w:cs="Arial"/>
          <w:b/>
          <w:bCs/>
          <w:i/>
          <w:iCs/>
          <w:sz w:val="24"/>
          <w:szCs w:val="24"/>
          <w:u w:val="single"/>
        </w:rPr>
      </w:pPr>
      <w:r w:rsidRPr="00AA56D1">
        <w:rPr>
          <w:rFonts w:eastAsia="Times New Roman" w:cs="Arial"/>
          <w:b/>
          <w:bCs/>
          <w:i/>
          <w:iCs/>
          <w:sz w:val="24"/>
          <w:szCs w:val="24"/>
          <w:u w:val="single"/>
        </w:rPr>
        <w:t xml:space="preserve">REPORTING REQUIREMENTS </w:t>
      </w:r>
    </w:p>
    <w:p w14:paraId="0546FF95" w14:textId="77777777" w:rsidR="00AA56D1" w:rsidRPr="00AA56D1" w:rsidRDefault="00AA56D1" w:rsidP="00AA56D1">
      <w:pPr>
        <w:widowControl w:val="0"/>
        <w:autoSpaceDE w:val="0"/>
        <w:autoSpaceDN w:val="0"/>
        <w:adjustRightInd w:val="0"/>
        <w:spacing w:after="0" w:line="240" w:lineRule="auto"/>
        <w:rPr>
          <w:rFonts w:eastAsia="Times New Roman" w:cs="Arial"/>
          <w:b/>
          <w:bCs/>
          <w:iCs/>
          <w:szCs w:val="24"/>
        </w:rPr>
      </w:pPr>
    </w:p>
    <w:p w14:paraId="0FC79853"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1.   Georgia law generally requires those who work with families or who come in contact with children to report suspected child maltreatment.  Designated mandated reporters in the state of Georgia include:</w:t>
      </w:r>
    </w:p>
    <w:p w14:paraId="772B6D88"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p>
    <w:p w14:paraId="58160240"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Physicians, interns, residents;</w:t>
      </w:r>
    </w:p>
    <w:p w14:paraId="5F61373A"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Hospitals or medical personnel;</w:t>
      </w:r>
    </w:p>
    <w:p w14:paraId="2F908E14"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Dentists;</w:t>
      </w:r>
    </w:p>
    <w:p w14:paraId="57A75F38"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Licensed psychologists and interns;</w:t>
      </w:r>
    </w:p>
    <w:p w14:paraId="4AFCCBE6"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Podiatrists;</w:t>
      </w:r>
    </w:p>
    <w:p w14:paraId="5F270740"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RPNs and LPNs;</w:t>
      </w:r>
    </w:p>
    <w:p w14:paraId="774E1423"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Professional counselors, social workers, or marriage and family therapists;</w:t>
      </w:r>
    </w:p>
    <w:p w14:paraId="09678684"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School teachers, administrators, guidance counselors, visiting teachers, social workers, or psychologists;</w:t>
      </w:r>
    </w:p>
    <w:p w14:paraId="63A03CE9"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Child welfare agency personnel;</w:t>
      </w:r>
    </w:p>
    <w:p w14:paraId="154D9103"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Child-counseling personnel;</w:t>
      </w:r>
    </w:p>
    <w:p w14:paraId="5BC0D5D0" w14:textId="1A7D7198"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
          <w:iCs/>
          <w:sz w:val="22"/>
        </w:rPr>
        <w:t xml:space="preserve">Child service organization </w:t>
      </w:r>
      <w:r w:rsidR="004818DC" w:rsidRPr="00AA56D1">
        <w:rPr>
          <w:rFonts w:eastAsia="Times New Roman" w:cs="Arial"/>
          <w:bCs/>
          <w:i/>
          <w:iCs/>
          <w:sz w:val="22"/>
        </w:rPr>
        <w:t>personnel</w:t>
      </w:r>
      <w:r w:rsidR="004818DC" w:rsidRPr="00AA56D1">
        <w:rPr>
          <w:rFonts w:eastAsia="Times New Roman" w:cs="Arial"/>
          <w:bCs/>
          <w:iCs/>
          <w:sz w:val="22"/>
        </w:rPr>
        <w:t>; *</w:t>
      </w:r>
    </w:p>
    <w:p w14:paraId="0FD76F79"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Law enforcement personnel;</w:t>
      </w:r>
    </w:p>
    <w:p w14:paraId="56DC1F71" w14:textId="77777777"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Reproductive health care facility or pregnancy resource center personnel and volunteers</w:t>
      </w:r>
    </w:p>
    <w:p w14:paraId="55AF0B84" w14:textId="1FD7E754" w:rsidR="00AA56D1" w:rsidRPr="00AA56D1" w:rsidRDefault="00AA56D1" w:rsidP="00AA56D1">
      <w:pPr>
        <w:widowControl w:val="0"/>
        <w:numPr>
          <w:ilvl w:val="0"/>
          <w:numId w:val="7"/>
        </w:numPr>
        <w:autoSpaceDE w:val="0"/>
        <w:autoSpaceDN w:val="0"/>
        <w:adjustRightInd w:val="0"/>
        <w:spacing w:after="0" w:line="240" w:lineRule="auto"/>
        <w:rPr>
          <w:rFonts w:eastAsia="Times New Roman" w:cs="Arial"/>
          <w:bCs/>
          <w:i/>
          <w:iCs/>
          <w:sz w:val="22"/>
        </w:rPr>
      </w:pPr>
      <w:r w:rsidRPr="00AA56D1">
        <w:rPr>
          <w:rFonts w:eastAsia="Times New Roman" w:cs="Arial"/>
          <w:bCs/>
          <w:i/>
          <w:iCs/>
          <w:sz w:val="22"/>
        </w:rPr>
        <w:lastRenderedPageBreak/>
        <w:t xml:space="preserve">Clergy (defined as ministers, priests, rabbis, imams, or similar functionaries, by whatever name called, of a bona fide religious </w:t>
      </w:r>
      <w:r w:rsidR="004818DC" w:rsidRPr="00AA56D1">
        <w:rPr>
          <w:rFonts w:eastAsia="Times New Roman" w:cs="Arial"/>
          <w:bCs/>
          <w:i/>
          <w:iCs/>
          <w:sz w:val="22"/>
        </w:rPr>
        <w:t>organization) *</w:t>
      </w:r>
    </w:p>
    <w:p w14:paraId="37599C26"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p>
    <w:p w14:paraId="03C82571" w14:textId="7C9E494E"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*Effective July 1, 2012</w:t>
      </w:r>
      <w:r w:rsidR="00FE3471">
        <w:rPr>
          <w:rFonts w:eastAsia="Times New Roman" w:cs="Arial"/>
          <w:bCs/>
          <w:iCs/>
          <w:sz w:val="22"/>
        </w:rPr>
        <w:t xml:space="preserve"> </w:t>
      </w:r>
      <w:r w:rsidR="00FE3471" w:rsidRPr="004818DC">
        <w:rPr>
          <w:rFonts w:eastAsia="Times New Roman" w:cs="Arial"/>
          <w:bCs/>
          <w:iCs/>
          <w:sz w:val="22"/>
        </w:rPr>
        <w:t>(revised 2016)</w:t>
      </w:r>
      <w:r w:rsidRPr="004818DC">
        <w:rPr>
          <w:rFonts w:eastAsia="Times New Roman" w:cs="Arial"/>
          <w:bCs/>
          <w:iCs/>
          <w:sz w:val="22"/>
        </w:rPr>
        <w:t xml:space="preserve">, </w:t>
      </w:r>
      <w:r w:rsidRPr="00AA56D1">
        <w:rPr>
          <w:rFonts w:eastAsia="Times New Roman" w:cs="Arial"/>
          <w:bCs/>
          <w:iCs/>
          <w:sz w:val="22"/>
        </w:rPr>
        <w:t xml:space="preserve">the list of mandated reporters was expanded and this expansion has a potentially significant impact on churches and other organizations who work with children and families.  </w:t>
      </w:r>
      <w:r w:rsidRPr="00AA56D1">
        <w:rPr>
          <w:rFonts w:eastAsia="Times New Roman" w:cs="Arial"/>
          <w:bCs/>
          <w:iCs/>
          <w:sz w:val="22"/>
          <w:u w:val="single"/>
        </w:rPr>
        <w:t>Child service organization personnel</w:t>
      </w:r>
      <w:r w:rsidRPr="00AA56D1">
        <w:rPr>
          <w:rFonts w:eastAsia="Times New Roman" w:cs="Arial"/>
          <w:bCs/>
          <w:iCs/>
          <w:sz w:val="22"/>
        </w:rPr>
        <w:t xml:space="preserve"> is defined as, “persons employed by or volunteering at a business or an organization, whether public, private, for profit, not for profit, or voluntary, that provides care, treatment, education, training, supervision, coaching, counseling, recreational programs, or shelter to children.” Thus, all staff and volunteers working with children and youth at Good Shepherd are</w:t>
      </w:r>
      <w:r w:rsidRPr="00AA56D1">
        <w:rPr>
          <w:rFonts w:eastAsia="Times New Roman" w:cs="Arial"/>
          <w:bCs/>
          <w:iCs/>
          <w:color w:val="FF0000"/>
          <w:sz w:val="22"/>
        </w:rPr>
        <w:t xml:space="preserve"> </w:t>
      </w:r>
      <w:r w:rsidRPr="00AA56D1">
        <w:rPr>
          <w:rFonts w:eastAsia="Times New Roman" w:cs="Arial"/>
          <w:bCs/>
          <w:iCs/>
          <w:sz w:val="22"/>
        </w:rPr>
        <w:t>mandated reporters in the state of Georgia and have a legal obligation to r</w:t>
      </w:r>
      <w:r w:rsidR="004818DC">
        <w:rPr>
          <w:rFonts w:eastAsia="Times New Roman" w:cs="Arial"/>
          <w:bCs/>
          <w:iCs/>
          <w:sz w:val="22"/>
        </w:rPr>
        <w:t xml:space="preserve">eport suspicion of child abuse. </w:t>
      </w:r>
      <w:r w:rsidRPr="00AA56D1">
        <w:rPr>
          <w:rFonts w:eastAsia="Times New Roman" w:cs="Arial"/>
          <w:bCs/>
          <w:iCs/>
          <w:sz w:val="22"/>
        </w:rPr>
        <w:t xml:space="preserve">Clergy are included as mandated reporters under the definition of child service organization personnel, except as follows: “a member of the clergy shall not be required to report child abuse reported solely within the context of a confession or other similar communication required to be kept confidential under church doctrine or practice.  When a clergy member receives information about child abuse from any other source, the clergy member shall comply with the reporting requirements of this Code section </w:t>
      </w:r>
      <w:r w:rsidRPr="00AA56D1">
        <w:rPr>
          <w:rFonts w:eastAsia="Times New Roman" w:cs="Arial"/>
          <w:bCs/>
          <w:i/>
          <w:iCs/>
          <w:sz w:val="22"/>
        </w:rPr>
        <w:t>(OCGA 19-7-5)</w:t>
      </w:r>
      <w:r w:rsidRPr="00AA56D1">
        <w:rPr>
          <w:rFonts w:eastAsia="Times New Roman" w:cs="Arial"/>
          <w:bCs/>
          <w:iCs/>
          <w:sz w:val="22"/>
        </w:rPr>
        <w:t>, even though the clergy member may have also received a report of child abuse from confession of the perpetrator.”</w:t>
      </w:r>
    </w:p>
    <w:p w14:paraId="3051060A"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p>
    <w:p w14:paraId="2F618AFF" w14:textId="0EAE3814"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Therefore, if a volunteer or staff member at Good Shepherd witnesses an incident or is given information which results in reasonable cause to believe a child has been abused, the volunteer must report what they have seen or heard.  Georgia state law requires that an oral report must be made within 24 hours by phone or in person to the DFCS office in the county where the child lives or whe</w:t>
      </w:r>
      <w:r w:rsidR="004818DC">
        <w:rPr>
          <w:rFonts w:eastAsia="Times New Roman" w:cs="Arial"/>
          <w:bCs/>
          <w:iCs/>
          <w:sz w:val="22"/>
        </w:rPr>
        <w:t>re the abuse was witnessed (see</w:t>
      </w:r>
      <w:r w:rsidRPr="00AA56D1">
        <w:rPr>
          <w:rFonts w:eastAsia="Times New Roman" w:cs="Arial"/>
          <w:bCs/>
          <w:iCs/>
          <w:sz w:val="22"/>
        </w:rPr>
        <w:t xml:space="preserve"> call-in information below).  Good Shepherd volunteers and staff have two options for reporting:</w:t>
      </w:r>
    </w:p>
    <w:p w14:paraId="4C1E188D"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p>
    <w:p w14:paraId="39A0B0BD" w14:textId="21A4E3FA" w:rsidR="00AA56D1" w:rsidRPr="00AA56D1" w:rsidRDefault="00AA56D1" w:rsidP="00AA56D1">
      <w:pPr>
        <w:widowControl w:val="0"/>
        <w:numPr>
          <w:ilvl w:val="0"/>
          <w:numId w:val="8"/>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 xml:space="preserve"> Volunteers or staff may report directly to authorities as described above or below (DFCS or local law enforcement).  If this option is exercised, volunteers must also inform either a member of the rostered staff</w:t>
      </w:r>
      <w:r w:rsidR="00EF2F96">
        <w:rPr>
          <w:rFonts w:eastAsia="Times New Roman" w:cs="Arial"/>
          <w:bCs/>
          <w:iCs/>
          <w:sz w:val="22"/>
        </w:rPr>
        <w:t>,</w:t>
      </w:r>
      <w:r w:rsidRPr="00AA56D1">
        <w:rPr>
          <w:rFonts w:eastAsia="Times New Roman" w:cs="Arial"/>
          <w:bCs/>
          <w:iCs/>
          <w:sz w:val="22"/>
        </w:rPr>
        <w:t xml:space="preserve"> Congregation Council President</w:t>
      </w:r>
      <w:r w:rsidR="00EF2F96">
        <w:rPr>
          <w:rFonts w:eastAsia="Times New Roman" w:cs="Arial"/>
          <w:bCs/>
          <w:iCs/>
          <w:sz w:val="22"/>
        </w:rPr>
        <w:t>,</w:t>
      </w:r>
      <w:r w:rsidRPr="00AA56D1">
        <w:rPr>
          <w:rFonts w:eastAsia="Times New Roman" w:cs="Arial"/>
          <w:bCs/>
          <w:iCs/>
          <w:sz w:val="22"/>
        </w:rPr>
        <w:t xml:space="preserve"> </w:t>
      </w:r>
      <w:r w:rsidR="00556340">
        <w:rPr>
          <w:rFonts w:eastAsia="Times New Roman" w:cs="Arial"/>
          <w:bCs/>
          <w:iCs/>
          <w:sz w:val="22"/>
        </w:rPr>
        <w:t xml:space="preserve">or </w:t>
      </w:r>
      <w:r w:rsidR="00EF2F96">
        <w:rPr>
          <w:rFonts w:eastAsia="Times New Roman" w:cs="Arial"/>
          <w:bCs/>
          <w:iCs/>
          <w:sz w:val="22"/>
        </w:rPr>
        <w:t xml:space="preserve">Youth </w:t>
      </w:r>
      <w:r w:rsidR="00556340">
        <w:rPr>
          <w:rFonts w:eastAsia="Times New Roman" w:cs="Arial"/>
          <w:bCs/>
          <w:iCs/>
          <w:sz w:val="22"/>
        </w:rPr>
        <w:t xml:space="preserve">and Family </w:t>
      </w:r>
      <w:r w:rsidR="00EF2F96">
        <w:rPr>
          <w:rFonts w:eastAsia="Times New Roman" w:cs="Arial"/>
          <w:bCs/>
          <w:iCs/>
          <w:sz w:val="22"/>
        </w:rPr>
        <w:t xml:space="preserve">Ministry Coordinator </w:t>
      </w:r>
      <w:r w:rsidRPr="00AA56D1">
        <w:rPr>
          <w:rFonts w:eastAsia="Times New Roman" w:cs="Arial"/>
          <w:bCs/>
          <w:iCs/>
          <w:sz w:val="22"/>
        </w:rPr>
        <w:t>as soon as the report has been made.  This allows them to be prepared to respond appropriately to any follow-up inquiry or investigation that may occur and to notify the Southeastern Synod Office that such a report has been made.</w:t>
      </w:r>
    </w:p>
    <w:p w14:paraId="64A9227E" w14:textId="1903D827" w:rsidR="00AA56D1" w:rsidRPr="00AA56D1" w:rsidRDefault="00AA56D1" w:rsidP="00AA56D1">
      <w:pPr>
        <w:widowControl w:val="0"/>
        <w:numPr>
          <w:ilvl w:val="0"/>
          <w:numId w:val="8"/>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 xml:space="preserve"> Volunteers or staff may also contact any combination of two of the following:  member of the</w:t>
      </w:r>
      <w:r w:rsidRPr="00AA56D1">
        <w:rPr>
          <w:rFonts w:eastAsia="Times New Roman" w:cs="Arial"/>
          <w:bCs/>
          <w:iCs/>
          <w:color w:val="FF0000"/>
          <w:sz w:val="22"/>
        </w:rPr>
        <w:t xml:space="preserve"> </w:t>
      </w:r>
      <w:r w:rsidRPr="00AA56D1">
        <w:rPr>
          <w:rFonts w:eastAsia="Times New Roman" w:cs="Arial"/>
          <w:bCs/>
          <w:iCs/>
          <w:sz w:val="22"/>
        </w:rPr>
        <w:t>rostered staff</w:t>
      </w:r>
      <w:r w:rsidR="00EF2F96">
        <w:rPr>
          <w:rFonts w:eastAsia="Times New Roman" w:cs="Arial"/>
          <w:bCs/>
          <w:iCs/>
          <w:sz w:val="22"/>
        </w:rPr>
        <w:t>,</w:t>
      </w:r>
      <w:r w:rsidRPr="00AA56D1">
        <w:rPr>
          <w:rFonts w:eastAsia="Times New Roman" w:cs="Arial"/>
          <w:bCs/>
          <w:iCs/>
          <w:sz w:val="22"/>
        </w:rPr>
        <w:t xml:space="preserve"> Congregation Council President</w:t>
      </w:r>
      <w:r w:rsidR="00EF2F96">
        <w:rPr>
          <w:rFonts w:eastAsia="Times New Roman" w:cs="Arial"/>
          <w:bCs/>
          <w:iCs/>
          <w:sz w:val="22"/>
        </w:rPr>
        <w:t>,</w:t>
      </w:r>
      <w:r w:rsidR="00550492">
        <w:rPr>
          <w:rFonts w:eastAsia="Times New Roman" w:cs="Arial"/>
          <w:bCs/>
          <w:iCs/>
          <w:sz w:val="22"/>
        </w:rPr>
        <w:t xml:space="preserve"> </w:t>
      </w:r>
      <w:r w:rsidR="00EF2F96">
        <w:rPr>
          <w:rFonts w:eastAsia="Times New Roman" w:cs="Arial"/>
          <w:bCs/>
          <w:iCs/>
          <w:sz w:val="22"/>
        </w:rPr>
        <w:t>or Youth</w:t>
      </w:r>
      <w:r w:rsidR="00556340">
        <w:rPr>
          <w:rFonts w:eastAsia="Times New Roman" w:cs="Arial"/>
          <w:bCs/>
          <w:iCs/>
          <w:sz w:val="22"/>
        </w:rPr>
        <w:t xml:space="preserve"> and Family </w:t>
      </w:r>
      <w:r w:rsidR="00EF2F96">
        <w:rPr>
          <w:rFonts w:eastAsia="Times New Roman" w:cs="Arial"/>
          <w:bCs/>
          <w:iCs/>
          <w:sz w:val="22"/>
        </w:rPr>
        <w:t>Ministry Coordinator</w:t>
      </w:r>
      <w:r w:rsidRPr="00AA56D1">
        <w:rPr>
          <w:rFonts w:eastAsia="Times New Roman" w:cs="Arial"/>
          <w:bCs/>
          <w:iCs/>
          <w:sz w:val="22"/>
        </w:rPr>
        <w:t>, as supervisors of the organization, for assistance in making the report as required by law together.  This option allows for some support and guidance through the reporting process.  Please note that when an incident is reported to a member of the staff or the Congregation</w:t>
      </w:r>
      <w:r w:rsidRPr="00AA56D1">
        <w:rPr>
          <w:rFonts w:eastAsia="Times New Roman" w:cs="Arial"/>
          <w:bCs/>
          <w:iCs/>
          <w:color w:val="FF0000"/>
          <w:sz w:val="22"/>
        </w:rPr>
        <w:t xml:space="preserve"> </w:t>
      </w:r>
      <w:r w:rsidRPr="00AA56D1">
        <w:rPr>
          <w:rFonts w:eastAsia="Times New Roman" w:cs="Arial"/>
          <w:bCs/>
          <w:iCs/>
          <w:sz w:val="22"/>
        </w:rPr>
        <w:t xml:space="preserve">Council President, they are legally bound, as supervisors of Good Shepherd, to report to appropriate authorities.  </w:t>
      </w:r>
    </w:p>
    <w:p w14:paraId="479D21D3" w14:textId="77777777" w:rsidR="00AA56D1" w:rsidRPr="00AA56D1" w:rsidRDefault="00AA56D1" w:rsidP="00AA56D1">
      <w:pPr>
        <w:widowControl w:val="0"/>
        <w:autoSpaceDE w:val="0"/>
        <w:autoSpaceDN w:val="0"/>
        <w:adjustRightInd w:val="0"/>
        <w:spacing w:after="0" w:line="240" w:lineRule="auto"/>
        <w:ind w:left="1080"/>
        <w:rPr>
          <w:rFonts w:eastAsia="Times New Roman" w:cs="Arial"/>
          <w:bCs/>
          <w:iCs/>
          <w:sz w:val="22"/>
        </w:rPr>
      </w:pPr>
    </w:p>
    <w:p w14:paraId="7117DA52" w14:textId="77777777" w:rsidR="00AA56D1" w:rsidRPr="00AA56D1" w:rsidRDefault="00AA56D1" w:rsidP="00AA56D1">
      <w:pPr>
        <w:widowControl w:val="0"/>
        <w:autoSpaceDE w:val="0"/>
        <w:autoSpaceDN w:val="0"/>
        <w:adjustRightInd w:val="0"/>
        <w:spacing w:after="0" w:line="240" w:lineRule="auto"/>
        <w:ind w:left="1080"/>
        <w:rPr>
          <w:rFonts w:eastAsia="Times New Roman" w:cs="Arial"/>
          <w:bCs/>
          <w:iCs/>
          <w:sz w:val="22"/>
        </w:rPr>
      </w:pPr>
    </w:p>
    <w:p w14:paraId="3B1F60B8" w14:textId="0904AEAB"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-Cherokee County DFCS reporting line –</w:t>
      </w:r>
      <w:r w:rsidRPr="004818DC">
        <w:rPr>
          <w:rFonts w:eastAsia="Times New Roman" w:cs="Arial"/>
          <w:bCs/>
          <w:iCs/>
          <w:sz w:val="22"/>
        </w:rPr>
        <w:t>770-</w:t>
      </w:r>
      <w:r w:rsidR="00727191" w:rsidRPr="004818DC">
        <w:rPr>
          <w:rFonts w:eastAsia="Times New Roman" w:cs="Arial"/>
          <w:bCs/>
          <w:iCs/>
          <w:sz w:val="22"/>
        </w:rPr>
        <w:t>720-3610</w:t>
      </w:r>
    </w:p>
    <w:p w14:paraId="3DCE4018"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 xml:space="preserve">-Afterhours centralized intake:  1-855-GACHILD (422-4453) – 5 pm – 8 am weekdays/ 24 </w:t>
      </w:r>
      <w:proofErr w:type="spellStart"/>
      <w:r w:rsidRPr="00AA56D1">
        <w:rPr>
          <w:rFonts w:eastAsia="Times New Roman" w:cs="Arial"/>
          <w:bCs/>
          <w:iCs/>
          <w:sz w:val="22"/>
        </w:rPr>
        <w:t>hr</w:t>
      </w:r>
      <w:proofErr w:type="spellEnd"/>
      <w:r w:rsidRPr="00AA56D1">
        <w:rPr>
          <w:rFonts w:eastAsia="Times New Roman" w:cs="Arial"/>
          <w:bCs/>
          <w:iCs/>
          <w:sz w:val="22"/>
        </w:rPr>
        <w:t xml:space="preserve"> weekends/</w:t>
      </w:r>
    </w:p>
    <w:p w14:paraId="2C7DBCF9"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ab/>
        <w:t>furlough days</w:t>
      </w:r>
    </w:p>
    <w:p w14:paraId="6EC777A4"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 xml:space="preserve">-If a mandated reporter is unable to reach DFCS, or if the child is in immediate danger, report to local law enforcement (911) or the district attorney in the county where the child lives.   </w:t>
      </w:r>
    </w:p>
    <w:p w14:paraId="7545D0F3"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p>
    <w:p w14:paraId="126DFC95" w14:textId="77777777" w:rsidR="00AA56D1" w:rsidRPr="00AA56D1" w:rsidRDefault="00AA56D1" w:rsidP="00AA56D1">
      <w:pPr>
        <w:widowControl w:val="0"/>
        <w:autoSpaceDE w:val="0"/>
        <w:autoSpaceDN w:val="0"/>
        <w:adjustRightInd w:val="0"/>
        <w:spacing w:after="0" w:line="240" w:lineRule="auto"/>
        <w:rPr>
          <w:rFonts w:eastAsia="Times New Roman" w:cs="Arial"/>
          <w:bCs/>
          <w:i/>
          <w:iCs/>
          <w:sz w:val="22"/>
          <w:u w:val="single"/>
        </w:rPr>
      </w:pPr>
      <w:r w:rsidRPr="00AA56D1">
        <w:rPr>
          <w:rFonts w:eastAsia="Times New Roman" w:cs="Arial"/>
          <w:bCs/>
          <w:i/>
          <w:iCs/>
          <w:sz w:val="22"/>
          <w:u w:val="single"/>
        </w:rPr>
        <w:t>What to Report?</w:t>
      </w:r>
    </w:p>
    <w:p w14:paraId="207F8ED0"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You do not need to have proof or direct evidence that abuse has occurred.  Georgia law is intended to encourage reporting of suspicious behavior or reasonable cause to suspect abuse.  The following information is helpful for reporting to DFCS or local law authorities, though a report should be made even if not all of the information is available:</w:t>
      </w:r>
    </w:p>
    <w:p w14:paraId="58967B42"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p>
    <w:p w14:paraId="20036793" w14:textId="77777777" w:rsidR="00AA56D1" w:rsidRPr="00AA56D1" w:rsidRDefault="00AA56D1" w:rsidP="00AA56D1">
      <w:pPr>
        <w:widowControl w:val="0"/>
        <w:numPr>
          <w:ilvl w:val="0"/>
          <w:numId w:val="9"/>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Name, age, address and current location of child</w:t>
      </w:r>
    </w:p>
    <w:p w14:paraId="3DA928A7" w14:textId="77777777" w:rsidR="00AA56D1" w:rsidRPr="00AA56D1" w:rsidRDefault="00AA56D1" w:rsidP="00AA56D1">
      <w:pPr>
        <w:widowControl w:val="0"/>
        <w:numPr>
          <w:ilvl w:val="0"/>
          <w:numId w:val="9"/>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Name and address of child’s parents or caretakers, if known</w:t>
      </w:r>
    </w:p>
    <w:p w14:paraId="1D8955A1" w14:textId="77777777" w:rsidR="00AA56D1" w:rsidRPr="00AA56D1" w:rsidRDefault="00AA56D1" w:rsidP="00AA56D1">
      <w:pPr>
        <w:widowControl w:val="0"/>
        <w:numPr>
          <w:ilvl w:val="0"/>
          <w:numId w:val="9"/>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Name and address of suspected perpetrator</w:t>
      </w:r>
    </w:p>
    <w:p w14:paraId="38A6B57D" w14:textId="77777777" w:rsidR="00AA56D1" w:rsidRPr="00AA56D1" w:rsidRDefault="00AA56D1" w:rsidP="00AA56D1">
      <w:pPr>
        <w:widowControl w:val="0"/>
        <w:numPr>
          <w:ilvl w:val="0"/>
          <w:numId w:val="9"/>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lastRenderedPageBreak/>
        <w:t>Location where maltreatment took place, if known</w:t>
      </w:r>
    </w:p>
    <w:p w14:paraId="6E8D587F" w14:textId="77777777" w:rsidR="00AA56D1" w:rsidRPr="00AA56D1" w:rsidRDefault="00AA56D1" w:rsidP="00AA56D1">
      <w:pPr>
        <w:widowControl w:val="0"/>
        <w:numPr>
          <w:ilvl w:val="0"/>
          <w:numId w:val="9"/>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The nature and extent of the child’s injuries</w:t>
      </w:r>
    </w:p>
    <w:p w14:paraId="3F88E30B" w14:textId="77777777" w:rsidR="00AA56D1" w:rsidRPr="00AA56D1" w:rsidRDefault="00AA56D1" w:rsidP="00AA56D1">
      <w:pPr>
        <w:widowControl w:val="0"/>
        <w:numPr>
          <w:ilvl w:val="0"/>
          <w:numId w:val="9"/>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Any other information the reporter believes might be helpful in establishing the cause of the injuries and the identity of the perpetrator</w:t>
      </w:r>
    </w:p>
    <w:p w14:paraId="017AEDD9"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p>
    <w:p w14:paraId="640350EE" w14:textId="41C3FE11"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In addition, reporters are asked to use CYP 7, the Confidential Notice of Concern Form, for documenting the above and additional information for Good Shepherd documentation and reporting.  This form, along with any other additional information that was reported to authorities, should be given to either a member of the rostered staff</w:t>
      </w:r>
      <w:r w:rsidR="00EF2F96">
        <w:rPr>
          <w:rFonts w:eastAsia="Times New Roman" w:cs="Arial"/>
          <w:bCs/>
          <w:iCs/>
          <w:sz w:val="22"/>
        </w:rPr>
        <w:t>,</w:t>
      </w:r>
      <w:r w:rsidRPr="00AA56D1">
        <w:rPr>
          <w:rFonts w:eastAsia="Times New Roman" w:cs="Arial"/>
          <w:bCs/>
          <w:iCs/>
          <w:sz w:val="22"/>
        </w:rPr>
        <w:t xml:space="preserve"> Congregation Council President</w:t>
      </w:r>
      <w:r w:rsidR="00EF2F96">
        <w:rPr>
          <w:rFonts w:eastAsia="Times New Roman" w:cs="Arial"/>
          <w:bCs/>
          <w:iCs/>
          <w:sz w:val="22"/>
        </w:rPr>
        <w:t>,</w:t>
      </w:r>
      <w:r w:rsidRPr="00AA56D1">
        <w:rPr>
          <w:rFonts w:eastAsia="Times New Roman" w:cs="Arial"/>
          <w:bCs/>
          <w:iCs/>
          <w:sz w:val="22"/>
        </w:rPr>
        <w:t xml:space="preserve"> </w:t>
      </w:r>
      <w:r w:rsidR="00EF2F96">
        <w:rPr>
          <w:rFonts w:eastAsia="Times New Roman" w:cs="Arial"/>
          <w:bCs/>
          <w:iCs/>
          <w:sz w:val="22"/>
        </w:rPr>
        <w:t xml:space="preserve">or Youth </w:t>
      </w:r>
      <w:r w:rsidR="00556340">
        <w:rPr>
          <w:rFonts w:eastAsia="Times New Roman" w:cs="Arial"/>
          <w:bCs/>
          <w:iCs/>
          <w:sz w:val="22"/>
        </w:rPr>
        <w:t xml:space="preserve">and Family </w:t>
      </w:r>
      <w:r w:rsidR="00EF2F96">
        <w:rPr>
          <w:rFonts w:eastAsia="Times New Roman" w:cs="Arial"/>
          <w:bCs/>
          <w:iCs/>
          <w:sz w:val="22"/>
        </w:rPr>
        <w:t>Ministry Coordinator</w:t>
      </w:r>
      <w:r w:rsidRPr="00AA56D1">
        <w:rPr>
          <w:rFonts w:eastAsia="Times New Roman" w:cs="Arial"/>
          <w:bCs/>
          <w:iCs/>
          <w:sz w:val="22"/>
        </w:rPr>
        <w:t xml:space="preserve">, if a volunteer or staff member has made a report directly to DFCS or law enforcement. </w:t>
      </w:r>
    </w:p>
    <w:p w14:paraId="6E44B604"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p>
    <w:p w14:paraId="5D07B0E9"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According to OCGA 19-7-5, the law which describes child abuse and the reporting of it, mandated reporters in Georgia:</w:t>
      </w:r>
    </w:p>
    <w:p w14:paraId="0B1AC56C"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 xml:space="preserve">  </w:t>
      </w:r>
    </w:p>
    <w:p w14:paraId="1D146D7E" w14:textId="77777777" w:rsidR="00AA56D1" w:rsidRPr="00AA56D1" w:rsidRDefault="00AA56D1" w:rsidP="00AA56D1">
      <w:pPr>
        <w:widowControl w:val="0"/>
        <w:numPr>
          <w:ilvl w:val="0"/>
          <w:numId w:val="10"/>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may make reports anonymously and have the right to confidentiality in making the report, to the extent allowable by law;</w:t>
      </w:r>
    </w:p>
    <w:p w14:paraId="33B94986" w14:textId="77777777" w:rsidR="00AA56D1" w:rsidRPr="00AA56D1" w:rsidRDefault="00AA56D1" w:rsidP="00AA56D1">
      <w:pPr>
        <w:widowControl w:val="0"/>
        <w:numPr>
          <w:ilvl w:val="0"/>
          <w:numId w:val="10"/>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may be eligible to be informed of the outcome of the report only;</w:t>
      </w:r>
    </w:p>
    <w:p w14:paraId="66466FD8" w14:textId="77777777" w:rsidR="00AA56D1" w:rsidRPr="00AA56D1" w:rsidRDefault="00AA56D1" w:rsidP="00AA56D1">
      <w:pPr>
        <w:widowControl w:val="0"/>
        <w:numPr>
          <w:ilvl w:val="0"/>
          <w:numId w:val="10"/>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are provided immunity from liability in reporting if the report is made in “good faith”;</w:t>
      </w:r>
    </w:p>
    <w:p w14:paraId="373DAD53" w14:textId="77777777" w:rsidR="00AA56D1" w:rsidRPr="00AA56D1" w:rsidRDefault="00AA56D1" w:rsidP="00AA56D1">
      <w:pPr>
        <w:widowControl w:val="0"/>
        <w:numPr>
          <w:ilvl w:val="0"/>
          <w:numId w:val="10"/>
        </w:numPr>
        <w:autoSpaceDE w:val="0"/>
        <w:autoSpaceDN w:val="0"/>
        <w:adjustRightInd w:val="0"/>
        <w:spacing w:after="0" w:line="240" w:lineRule="auto"/>
        <w:rPr>
          <w:rFonts w:eastAsia="Times New Roman" w:cs="Arial"/>
          <w:bCs/>
          <w:iCs/>
          <w:sz w:val="22"/>
        </w:rPr>
      </w:pPr>
      <w:r w:rsidRPr="00AA56D1">
        <w:rPr>
          <w:rFonts w:eastAsia="Times New Roman" w:cs="Arial"/>
          <w:bCs/>
          <w:iCs/>
          <w:sz w:val="22"/>
        </w:rPr>
        <w:t>who knowingly and willfully fail to report suspected cases of child abuse shall be guilty of a misdemeanor</w:t>
      </w:r>
    </w:p>
    <w:p w14:paraId="542F2CA8"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p>
    <w:p w14:paraId="30D10B43" w14:textId="77777777" w:rsidR="00AA56D1" w:rsidRPr="00AA56D1" w:rsidRDefault="00AA56D1" w:rsidP="00AA56D1">
      <w:pPr>
        <w:widowControl w:val="0"/>
        <w:autoSpaceDE w:val="0"/>
        <w:autoSpaceDN w:val="0"/>
        <w:adjustRightInd w:val="0"/>
        <w:spacing w:after="0" w:line="240" w:lineRule="auto"/>
        <w:rPr>
          <w:rFonts w:eastAsia="Times New Roman" w:cs="Arial"/>
          <w:bCs/>
          <w:iCs/>
          <w:sz w:val="22"/>
        </w:rPr>
      </w:pPr>
      <w:r w:rsidRPr="00AA56D1">
        <w:rPr>
          <w:rFonts w:eastAsia="Times New Roman" w:cs="Arial"/>
          <w:bCs/>
          <w:iCs/>
          <w:sz w:val="22"/>
        </w:rPr>
        <w:t>This Reporting Requirements section of the Good Shepherd Children and Youth Protection Policy is taken in part and based on O.C.G.A. 19-7-5, the specific Georgia law that applies to “reporting of child abuse, when mandated or authorized; content of report; to whom made; immunity from liability; report based upon privileged communication; penalty for failure to report.  It is recommended that individuals familiarize themselves with its requirements.  In any cases where Good Shepherd policy may be unclear or two parties interpret its intent differently, Georgia law supersedes Good Shepherd policy.</w:t>
      </w:r>
    </w:p>
    <w:p w14:paraId="5EA9E833" w14:textId="77777777" w:rsidR="00AA56D1" w:rsidRPr="00AA56D1" w:rsidRDefault="00AA56D1" w:rsidP="00AA56D1">
      <w:pPr>
        <w:widowControl w:val="0"/>
        <w:autoSpaceDE w:val="0"/>
        <w:autoSpaceDN w:val="0"/>
        <w:adjustRightInd w:val="0"/>
        <w:spacing w:after="0" w:line="240" w:lineRule="auto"/>
        <w:ind w:left="720"/>
        <w:rPr>
          <w:rFonts w:eastAsia="Times New Roman" w:cs="Arial"/>
          <w:bCs/>
          <w:iCs/>
          <w:color w:val="FF0000"/>
          <w:sz w:val="22"/>
        </w:rPr>
      </w:pPr>
      <w:r w:rsidRPr="00AA56D1">
        <w:rPr>
          <w:rFonts w:eastAsia="Times New Roman" w:cs="Arial"/>
          <w:bCs/>
          <w:iCs/>
          <w:color w:val="FF0000"/>
          <w:sz w:val="22"/>
        </w:rPr>
        <w:t xml:space="preserve"> </w:t>
      </w:r>
    </w:p>
    <w:p w14:paraId="373DC4B8" w14:textId="77777777" w:rsidR="00AA56D1" w:rsidRPr="00AA56D1" w:rsidRDefault="00AA56D1" w:rsidP="00AA56D1">
      <w:pPr>
        <w:spacing w:after="0" w:line="240" w:lineRule="auto"/>
        <w:rPr>
          <w:rFonts w:eastAsia="Times New Roman" w:cs="Arial"/>
          <w:bCs/>
          <w:iCs/>
          <w:strike/>
          <w:spacing w:val="-5"/>
          <w:sz w:val="22"/>
        </w:rPr>
      </w:pPr>
    </w:p>
    <w:p w14:paraId="57B098AA" w14:textId="5160A6FD" w:rsidR="00AA56D1" w:rsidRPr="00AA56D1" w:rsidRDefault="00AA56D1" w:rsidP="00AA56D1">
      <w:pPr>
        <w:spacing w:after="0" w:line="240" w:lineRule="auto"/>
        <w:ind w:left="360" w:hanging="360"/>
        <w:rPr>
          <w:rFonts w:eastAsia="Times New Roman" w:cs="Arial"/>
          <w:bCs/>
          <w:iCs/>
          <w:spacing w:val="-5"/>
          <w:sz w:val="22"/>
        </w:rPr>
      </w:pPr>
      <w:r w:rsidRPr="00AA56D1">
        <w:rPr>
          <w:rFonts w:eastAsia="Times New Roman" w:cs="Arial"/>
          <w:bCs/>
          <w:iCs/>
          <w:spacing w:val="-5"/>
          <w:sz w:val="22"/>
        </w:rPr>
        <w:t>1.   Staff Members and volunteers are expected t</w:t>
      </w:r>
      <w:r w:rsidR="004818DC">
        <w:rPr>
          <w:rFonts w:eastAsia="Times New Roman" w:cs="Arial"/>
          <w:bCs/>
          <w:iCs/>
          <w:spacing w:val="-5"/>
          <w:sz w:val="22"/>
        </w:rPr>
        <w:t xml:space="preserve">o report alleged violations of </w:t>
      </w:r>
      <w:r w:rsidRPr="00AA56D1">
        <w:rPr>
          <w:rFonts w:eastAsia="Times New Roman" w:cs="Arial"/>
          <w:bCs/>
          <w:iCs/>
          <w:spacing w:val="-5"/>
          <w:sz w:val="22"/>
        </w:rPr>
        <w:t>this policy, including prohibited behaviors as listed on pp. 5-6, to either a member of the rostered staff</w:t>
      </w:r>
      <w:r w:rsidR="00EF2F96">
        <w:rPr>
          <w:rFonts w:eastAsia="Times New Roman" w:cs="Arial"/>
          <w:bCs/>
          <w:iCs/>
          <w:spacing w:val="-5"/>
          <w:sz w:val="22"/>
        </w:rPr>
        <w:t>,</w:t>
      </w:r>
      <w:r w:rsidRPr="00AA56D1">
        <w:rPr>
          <w:rFonts w:eastAsia="Times New Roman" w:cs="Arial"/>
          <w:bCs/>
          <w:iCs/>
          <w:color w:val="FF0000"/>
          <w:spacing w:val="-5"/>
          <w:sz w:val="22"/>
        </w:rPr>
        <w:t xml:space="preserve"> </w:t>
      </w:r>
      <w:bookmarkStart w:id="0" w:name="_GoBack"/>
      <w:bookmarkEnd w:id="0"/>
      <w:r w:rsidRPr="00AA56D1">
        <w:rPr>
          <w:rFonts w:eastAsia="Times New Roman" w:cs="Arial"/>
          <w:bCs/>
          <w:iCs/>
          <w:spacing w:val="-5"/>
          <w:sz w:val="22"/>
        </w:rPr>
        <w:t>Congregation Council President</w:t>
      </w:r>
      <w:r w:rsidR="00EF2F96">
        <w:rPr>
          <w:rFonts w:eastAsia="Times New Roman" w:cs="Arial"/>
          <w:bCs/>
          <w:iCs/>
          <w:spacing w:val="-5"/>
          <w:sz w:val="22"/>
        </w:rPr>
        <w:t>,</w:t>
      </w:r>
      <w:r w:rsidRPr="00AA56D1">
        <w:rPr>
          <w:rFonts w:eastAsia="Times New Roman" w:cs="Arial"/>
          <w:bCs/>
          <w:iCs/>
          <w:spacing w:val="-5"/>
          <w:sz w:val="22"/>
        </w:rPr>
        <w:t xml:space="preserve"> </w:t>
      </w:r>
      <w:r w:rsidR="00EF2F96">
        <w:rPr>
          <w:rFonts w:eastAsia="Times New Roman" w:cs="Arial"/>
          <w:bCs/>
          <w:iCs/>
          <w:spacing w:val="-5"/>
          <w:sz w:val="22"/>
        </w:rPr>
        <w:t>or Youth</w:t>
      </w:r>
      <w:r w:rsidR="00556340">
        <w:rPr>
          <w:rFonts w:eastAsia="Times New Roman" w:cs="Arial"/>
          <w:bCs/>
          <w:iCs/>
          <w:spacing w:val="-5"/>
          <w:sz w:val="22"/>
        </w:rPr>
        <w:t xml:space="preserve"> and Family</w:t>
      </w:r>
      <w:r w:rsidR="00EF2F96">
        <w:rPr>
          <w:rFonts w:eastAsia="Times New Roman" w:cs="Arial"/>
          <w:bCs/>
          <w:iCs/>
          <w:spacing w:val="-5"/>
          <w:sz w:val="22"/>
        </w:rPr>
        <w:t xml:space="preserve"> Ministry Coordinator</w:t>
      </w:r>
      <w:r w:rsidRPr="00AA56D1">
        <w:rPr>
          <w:rFonts w:eastAsia="Times New Roman" w:cs="Arial"/>
          <w:bCs/>
          <w:iCs/>
          <w:spacing w:val="-5"/>
          <w:sz w:val="22"/>
        </w:rPr>
        <w:t xml:space="preserve"> as soon as possible or prior to the conclusion of the event in which an allegation has been made.  All reports are to be made no later than within 24 hours of the occurrence.  A verbal report is to be accompanied by a Confidential Notice of Concern (CYP 7).  The Pastor will then report, if appropriate, to the Congregation Council President.  All facts and allegations are to be documented in writing.   Any allegations that are deemed as reasonable cause to suspect child abuse are to be reported in accordance with Georgia state law as outlined above.   </w:t>
      </w:r>
    </w:p>
    <w:p w14:paraId="2CDD9916" w14:textId="77777777" w:rsidR="00AA56D1" w:rsidRPr="00AA56D1" w:rsidRDefault="00AA56D1" w:rsidP="00AA56D1">
      <w:pPr>
        <w:spacing w:after="0" w:line="240" w:lineRule="auto"/>
        <w:rPr>
          <w:rFonts w:eastAsia="Times New Roman" w:cs="Arial"/>
          <w:bCs/>
          <w:iCs/>
          <w:spacing w:val="-5"/>
          <w:sz w:val="22"/>
        </w:rPr>
      </w:pPr>
    </w:p>
    <w:p w14:paraId="4C46A6FA" w14:textId="2ED79E4E" w:rsidR="00AA56D1" w:rsidRPr="00AA56D1" w:rsidRDefault="00AA56D1" w:rsidP="00AA56D1">
      <w:pPr>
        <w:spacing w:after="0" w:line="240" w:lineRule="auto"/>
        <w:ind w:left="360" w:hanging="360"/>
        <w:rPr>
          <w:rFonts w:eastAsia="Times New Roman" w:cs="Arial"/>
          <w:bCs/>
          <w:iCs/>
          <w:strike/>
          <w:spacing w:val="-5"/>
          <w:sz w:val="22"/>
        </w:rPr>
      </w:pPr>
      <w:r w:rsidRPr="00AA56D1">
        <w:rPr>
          <w:rFonts w:eastAsia="Times New Roman" w:cs="Arial"/>
          <w:bCs/>
          <w:iCs/>
          <w:spacing w:val="-5"/>
          <w:sz w:val="22"/>
        </w:rPr>
        <w:t>2.   The Past</w:t>
      </w:r>
      <w:r w:rsidRPr="004818DC">
        <w:rPr>
          <w:rFonts w:eastAsia="Times New Roman" w:cs="Arial"/>
          <w:bCs/>
          <w:iCs/>
          <w:spacing w:val="-5"/>
          <w:sz w:val="22"/>
        </w:rPr>
        <w:t>or</w:t>
      </w:r>
      <w:r w:rsidR="004818DC" w:rsidRPr="004818DC">
        <w:rPr>
          <w:rFonts w:eastAsia="Times New Roman" w:cs="Arial"/>
          <w:bCs/>
          <w:iCs/>
          <w:spacing w:val="-5"/>
          <w:sz w:val="22"/>
        </w:rPr>
        <w:t xml:space="preserve">, </w:t>
      </w:r>
      <w:r w:rsidRPr="004818DC">
        <w:rPr>
          <w:rFonts w:eastAsia="Times New Roman" w:cs="Arial"/>
          <w:bCs/>
          <w:iCs/>
          <w:spacing w:val="-5"/>
          <w:sz w:val="22"/>
        </w:rPr>
        <w:t xml:space="preserve">Congregation </w:t>
      </w:r>
      <w:r w:rsidRPr="00AA56D1">
        <w:rPr>
          <w:rFonts w:eastAsia="Times New Roman" w:cs="Arial"/>
          <w:bCs/>
          <w:iCs/>
          <w:spacing w:val="-5"/>
          <w:sz w:val="22"/>
        </w:rPr>
        <w:t>Council Presiden</w:t>
      </w:r>
      <w:r w:rsidRPr="004818DC">
        <w:rPr>
          <w:rFonts w:eastAsia="Times New Roman" w:cs="Arial"/>
          <w:bCs/>
          <w:iCs/>
          <w:spacing w:val="-5"/>
          <w:sz w:val="22"/>
        </w:rPr>
        <w:t>t</w:t>
      </w:r>
      <w:r w:rsidR="00895A0A" w:rsidRPr="004818DC">
        <w:rPr>
          <w:rFonts w:eastAsia="Times New Roman" w:cs="Arial"/>
          <w:bCs/>
          <w:iCs/>
          <w:spacing w:val="-5"/>
          <w:sz w:val="22"/>
        </w:rPr>
        <w:t>,</w:t>
      </w:r>
      <w:r w:rsidRPr="004818DC">
        <w:rPr>
          <w:rFonts w:eastAsia="Times New Roman" w:cs="Arial"/>
          <w:bCs/>
          <w:iCs/>
          <w:spacing w:val="-5"/>
          <w:sz w:val="22"/>
        </w:rPr>
        <w:t xml:space="preserve"> </w:t>
      </w:r>
      <w:r w:rsidR="006E701F" w:rsidRPr="00494B2F">
        <w:rPr>
          <w:rFonts w:eastAsia="Times New Roman" w:cs="Arial"/>
          <w:bCs/>
          <w:iCs/>
          <w:spacing w:val="-5"/>
          <w:sz w:val="22"/>
        </w:rPr>
        <w:t xml:space="preserve">the Youth </w:t>
      </w:r>
      <w:r w:rsidR="0056158C">
        <w:rPr>
          <w:rFonts w:eastAsia="Times New Roman" w:cs="Arial"/>
          <w:bCs/>
          <w:iCs/>
          <w:spacing w:val="-5"/>
          <w:sz w:val="22"/>
        </w:rPr>
        <w:t>Ministry</w:t>
      </w:r>
      <w:r w:rsidR="00EF2F96">
        <w:rPr>
          <w:rFonts w:eastAsia="Times New Roman" w:cs="Arial"/>
          <w:bCs/>
          <w:iCs/>
          <w:spacing w:val="-5"/>
          <w:sz w:val="22"/>
        </w:rPr>
        <w:t xml:space="preserve"> </w:t>
      </w:r>
      <w:r w:rsidR="006E701F" w:rsidRPr="00494B2F">
        <w:rPr>
          <w:rFonts w:eastAsia="Times New Roman" w:cs="Arial"/>
          <w:bCs/>
          <w:iCs/>
          <w:spacing w:val="-5"/>
          <w:sz w:val="22"/>
        </w:rPr>
        <w:t>Coordinator</w:t>
      </w:r>
      <w:r w:rsidRPr="00494B2F">
        <w:rPr>
          <w:rFonts w:eastAsia="Times New Roman" w:cs="Arial"/>
          <w:bCs/>
          <w:iCs/>
          <w:spacing w:val="-5"/>
          <w:sz w:val="22"/>
        </w:rPr>
        <w:t xml:space="preserve">, </w:t>
      </w:r>
      <w:r w:rsidR="00895A0A" w:rsidRPr="004818DC">
        <w:rPr>
          <w:rFonts w:eastAsia="Times New Roman" w:cs="Arial"/>
          <w:bCs/>
          <w:iCs/>
          <w:spacing w:val="-5"/>
          <w:sz w:val="22"/>
        </w:rPr>
        <w:t>and/</w:t>
      </w:r>
      <w:r w:rsidRPr="00494B2F">
        <w:rPr>
          <w:rFonts w:eastAsia="Times New Roman" w:cs="Arial"/>
          <w:spacing w:val="-5"/>
          <w:sz w:val="22"/>
        </w:rPr>
        <w:t>or a designee chosen in consultation with the Congregation Council,</w:t>
      </w:r>
      <w:r w:rsidRPr="00494B2F">
        <w:rPr>
          <w:rFonts w:eastAsia="Times New Roman" w:cs="Arial"/>
          <w:bCs/>
          <w:iCs/>
          <w:spacing w:val="-5"/>
          <w:sz w:val="22"/>
        </w:rPr>
        <w:t xml:space="preserve"> will inf</w:t>
      </w:r>
      <w:r w:rsidRPr="00AA56D1">
        <w:rPr>
          <w:rFonts w:eastAsia="Times New Roman" w:cs="Arial"/>
          <w:bCs/>
          <w:iCs/>
          <w:spacing w:val="-5"/>
          <w:sz w:val="22"/>
        </w:rPr>
        <w:t xml:space="preserve">orm the Southeastern Synod office of the ELCA of any reports of suspected child abuse made to either DFCS or local law enforcement.  </w:t>
      </w:r>
    </w:p>
    <w:p w14:paraId="4D809152" w14:textId="77777777" w:rsidR="00AA56D1" w:rsidRPr="00AA56D1" w:rsidRDefault="00AA56D1" w:rsidP="00AA56D1">
      <w:pPr>
        <w:spacing w:after="0" w:line="240" w:lineRule="auto"/>
        <w:ind w:left="720"/>
        <w:rPr>
          <w:rFonts w:eastAsia="Times New Roman" w:cs="Arial"/>
          <w:bCs/>
          <w:spacing w:val="-5"/>
          <w:sz w:val="22"/>
        </w:rPr>
      </w:pPr>
    </w:p>
    <w:p w14:paraId="5853E216" w14:textId="77777777" w:rsidR="00AA56D1" w:rsidRPr="00AA56D1" w:rsidRDefault="00AA56D1" w:rsidP="00AA56D1">
      <w:pPr>
        <w:spacing w:after="0" w:line="240" w:lineRule="auto"/>
        <w:ind w:left="360" w:hanging="360"/>
        <w:rPr>
          <w:rFonts w:eastAsia="Times New Roman" w:cs="Arial"/>
          <w:bCs/>
          <w:spacing w:val="-5"/>
          <w:sz w:val="22"/>
        </w:rPr>
      </w:pPr>
      <w:r w:rsidRPr="00AA56D1">
        <w:rPr>
          <w:rFonts w:eastAsia="Times New Roman" w:cs="Arial"/>
          <w:bCs/>
          <w:spacing w:val="-5"/>
          <w:sz w:val="22"/>
        </w:rPr>
        <w:t xml:space="preserve">3.   Volunteers alleged to be involved in incidents of inappropriate behavior will be temporarily relieved of their duties until the investigation is complete.  </w:t>
      </w:r>
    </w:p>
    <w:p w14:paraId="25154407" w14:textId="77777777" w:rsidR="00AA56D1" w:rsidRPr="00AA56D1" w:rsidRDefault="00AA56D1" w:rsidP="00AA56D1">
      <w:pPr>
        <w:spacing w:after="0" w:line="240" w:lineRule="auto"/>
        <w:ind w:left="720"/>
        <w:rPr>
          <w:rFonts w:eastAsia="Times New Roman" w:cs="Arial"/>
          <w:bCs/>
          <w:spacing w:val="-5"/>
          <w:sz w:val="22"/>
        </w:rPr>
      </w:pPr>
    </w:p>
    <w:p w14:paraId="3BDF98CF" w14:textId="77777777" w:rsidR="00AA56D1" w:rsidRPr="00AA56D1" w:rsidRDefault="00AA56D1" w:rsidP="00AA56D1">
      <w:pPr>
        <w:spacing w:after="0" w:line="240" w:lineRule="auto"/>
        <w:ind w:left="360" w:hanging="360"/>
        <w:rPr>
          <w:rFonts w:eastAsia="Times New Roman" w:cs="Arial"/>
          <w:bCs/>
          <w:spacing w:val="-5"/>
          <w:sz w:val="22"/>
        </w:rPr>
      </w:pPr>
      <w:r w:rsidRPr="00AA56D1">
        <w:rPr>
          <w:rFonts w:eastAsia="Times New Roman" w:cs="Arial"/>
          <w:bCs/>
          <w:spacing w:val="-5"/>
          <w:sz w:val="22"/>
        </w:rPr>
        <w:t xml:space="preserve">4.    Any allegations of sexual misconduct on the part of a rostered leader in the ELCA are to be reported immediately to the Bishop of the Southeastern Synod or a member of the Leadership Sexual Abuse Prevention (LSAP) Team either by the complainant or by the Congregation Council President.  The investigation of allegations of sexual misconduct by a rostered person falls under the jurisdiction of the Southeastern Synod and is conducted according to the </w:t>
      </w:r>
      <w:r w:rsidRPr="00AA56D1">
        <w:rPr>
          <w:rFonts w:eastAsia="Times New Roman" w:cs="Arial"/>
          <w:bCs/>
          <w:i/>
          <w:spacing w:val="-5"/>
          <w:sz w:val="22"/>
        </w:rPr>
        <w:t xml:space="preserve">ELCA -Southeastern Synod Policies and Procedures for Responding to Allegations of Sexual Misconduct in the Church </w:t>
      </w:r>
      <w:proofErr w:type="gramStart"/>
      <w:r w:rsidRPr="00AA56D1">
        <w:rPr>
          <w:rFonts w:eastAsia="Times New Roman" w:cs="Arial"/>
          <w:bCs/>
          <w:i/>
          <w:spacing w:val="-5"/>
          <w:sz w:val="22"/>
        </w:rPr>
        <w:t>By</w:t>
      </w:r>
      <w:proofErr w:type="gramEnd"/>
      <w:r w:rsidRPr="00AA56D1">
        <w:rPr>
          <w:rFonts w:eastAsia="Times New Roman" w:cs="Arial"/>
          <w:bCs/>
          <w:i/>
          <w:spacing w:val="-5"/>
          <w:sz w:val="22"/>
        </w:rPr>
        <w:t xml:space="preserve"> ELCA Rostered Persons</w:t>
      </w:r>
      <w:r w:rsidRPr="00AA56D1">
        <w:rPr>
          <w:rFonts w:eastAsia="Times New Roman" w:cs="Arial"/>
          <w:bCs/>
          <w:spacing w:val="-5"/>
          <w:sz w:val="22"/>
        </w:rPr>
        <w:t xml:space="preserve">.  Visit  </w:t>
      </w:r>
      <w:hyperlink r:id="rId9" w:history="1">
        <w:r w:rsidRPr="00AA56D1">
          <w:rPr>
            <w:rFonts w:eastAsia="Times New Roman" w:cs="Arial"/>
            <w:bCs/>
            <w:spacing w:val="-5"/>
            <w:sz w:val="22"/>
            <w:u w:val="single"/>
          </w:rPr>
          <w:t>www.elca-ses.org/LSAP.html</w:t>
        </w:r>
      </w:hyperlink>
      <w:r w:rsidRPr="00AA56D1">
        <w:rPr>
          <w:rFonts w:eastAsia="Times New Roman" w:cs="Arial"/>
          <w:bCs/>
          <w:spacing w:val="-5"/>
          <w:sz w:val="22"/>
        </w:rPr>
        <w:t xml:space="preserve"> for additional information.  In cases where the suspected abuser is a rostered leader and the victim is a child or youth, the duty to fulfill your legal </w:t>
      </w:r>
      <w:r w:rsidRPr="00AA56D1">
        <w:rPr>
          <w:rFonts w:eastAsia="Times New Roman" w:cs="Arial"/>
          <w:bCs/>
          <w:spacing w:val="-5"/>
          <w:sz w:val="22"/>
        </w:rPr>
        <w:lastRenderedPageBreak/>
        <w:t xml:space="preserve">mandate to report as required by Georgia state law must also be fulfilled.  Therefore, in cases where there is reasonable cause to suspect that a child or youth has been abused by a rostered leader in the ELCA, there is a duty to fulfill both your legal requirement by Georgia state law as well as to report the allegation of sexual misconduct to the Bishop of the Southeastern Synod or a member of the Leadership Sexual Abuse Prevention (LSAP) Team.    </w:t>
      </w:r>
    </w:p>
    <w:p w14:paraId="0BF615FE" w14:textId="77777777" w:rsidR="00AA56D1" w:rsidRPr="00AA56D1" w:rsidRDefault="00AA56D1" w:rsidP="00AA56D1">
      <w:pPr>
        <w:spacing w:after="0" w:line="240" w:lineRule="auto"/>
        <w:rPr>
          <w:rFonts w:eastAsia="Times New Roman" w:cs="Arial"/>
          <w:spacing w:val="-5"/>
          <w:sz w:val="22"/>
        </w:rPr>
      </w:pPr>
    </w:p>
    <w:p w14:paraId="7AB66E1D" w14:textId="51762499" w:rsidR="00AA56D1" w:rsidRPr="00AA56D1" w:rsidRDefault="00AA56D1" w:rsidP="00AA56D1">
      <w:pPr>
        <w:keepNext/>
        <w:widowControl w:val="0"/>
        <w:autoSpaceDE w:val="0"/>
        <w:autoSpaceDN w:val="0"/>
        <w:adjustRightInd w:val="0"/>
        <w:spacing w:after="0" w:line="240" w:lineRule="auto"/>
        <w:ind w:left="360" w:hanging="360"/>
        <w:outlineLvl w:val="5"/>
        <w:rPr>
          <w:rFonts w:eastAsia="Times New Roman" w:cs="Arial"/>
          <w:bCs/>
          <w:iCs/>
          <w:sz w:val="22"/>
        </w:rPr>
      </w:pPr>
      <w:r w:rsidRPr="00AA56D1">
        <w:rPr>
          <w:rFonts w:eastAsia="Times New Roman" w:cs="Arial"/>
          <w:bCs/>
          <w:iCs/>
          <w:sz w:val="22"/>
        </w:rPr>
        <w:t>5.   The Pastor, or a designee chosen in consultation with the Congregation Council, will act as spokesperson on behalf of Good Shepherd to convey information, as necessary, to the congregation, the media, and in response to any other public inquiry.</w:t>
      </w:r>
    </w:p>
    <w:p w14:paraId="1B0D1C09" w14:textId="77777777" w:rsidR="00683776" w:rsidRDefault="00683776" w:rsidP="00AA56D1">
      <w:pPr>
        <w:spacing w:after="0" w:line="240" w:lineRule="auto"/>
        <w:rPr>
          <w:rFonts w:ascii="Times New Roman" w:eastAsia="Times New Roman" w:hAnsi="Times New Roman" w:cs="Times New Roman"/>
          <w:b/>
          <w:spacing w:val="-5"/>
          <w:sz w:val="28"/>
          <w:szCs w:val="24"/>
        </w:rPr>
      </w:pPr>
    </w:p>
    <w:p w14:paraId="60F93C91" w14:textId="77777777" w:rsidR="00683776" w:rsidRDefault="00683776" w:rsidP="00AA56D1">
      <w:pPr>
        <w:spacing w:after="0" w:line="240" w:lineRule="auto"/>
        <w:rPr>
          <w:rFonts w:ascii="Times New Roman" w:eastAsia="Times New Roman" w:hAnsi="Times New Roman" w:cs="Times New Roman"/>
          <w:b/>
          <w:spacing w:val="-5"/>
          <w:sz w:val="28"/>
          <w:szCs w:val="24"/>
        </w:rPr>
      </w:pPr>
    </w:p>
    <w:p w14:paraId="54956276" w14:textId="77777777" w:rsidR="00683776" w:rsidRDefault="00683776" w:rsidP="00AA56D1">
      <w:pPr>
        <w:spacing w:after="0" w:line="240" w:lineRule="auto"/>
        <w:rPr>
          <w:rFonts w:ascii="Times New Roman" w:eastAsia="Times New Roman" w:hAnsi="Times New Roman" w:cs="Times New Roman"/>
          <w:b/>
          <w:spacing w:val="-5"/>
          <w:sz w:val="28"/>
          <w:szCs w:val="24"/>
        </w:rPr>
      </w:pPr>
    </w:p>
    <w:p w14:paraId="01EF3644" w14:textId="77777777" w:rsidR="00683776" w:rsidRDefault="00683776" w:rsidP="00AA56D1">
      <w:pPr>
        <w:spacing w:after="0" w:line="240" w:lineRule="auto"/>
        <w:rPr>
          <w:rFonts w:ascii="Times New Roman" w:eastAsia="Times New Roman" w:hAnsi="Times New Roman" w:cs="Times New Roman"/>
          <w:b/>
          <w:spacing w:val="-5"/>
          <w:sz w:val="28"/>
          <w:szCs w:val="24"/>
        </w:rPr>
      </w:pPr>
    </w:p>
    <w:p w14:paraId="4A553E25" w14:textId="301F13EE" w:rsidR="006E701F" w:rsidRDefault="00DB727B" w:rsidP="00AA56D1">
      <w:pPr>
        <w:spacing w:after="0" w:line="240" w:lineRule="auto"/>
        <w:rPr>
          <w:rFonts w:eastAsia="Times New Roman" w:cs="Arial"/>
          <w:b/>
          <w:i/>
          <w:spacing w:val="-5"/>
          <w:sz w:val="24"/>
          <w:szCs w:val="24"/>
          <w:u w:val="single"/>
        </w:rPr>
      </w:pPr>
      <w:r>
        <w:rPr>
          <w:rFonts w:eastAsia="Times New Roman" w:cs="Arial"/>
          <w:b/>
          <w:i/>
          <w:spacing w:val="-5"/>
          <w:sz w:val="24"/>
          <w:szCs w:val="24"/>
          <w:u w:val="single"/>
        </w:rPr>
        <w:t>ARMED</w:t>
      </w:r>
      <w:r w:rsidRPr="006E701F">
        <w:rPr>
          <w:rFonts w:eastAsia="Times New Roman" w:cs="Arial"/>
          <w:b/>
          <w:i/>
          <w:spacing w:val="-5"/>
          <w:sz w:val="24"/>
          <w:szCs w:val="24"/>
          <w:u w:val="single"/>
        </w:rPr>
        <w:t xml:space="preserve"> </w:t>
      </w:r>
      <w:r w:rsidR="006E701F" w:rsidRPr="006E701F">
        <w:rPr>
          <w:rFonts w:eastAsia="Times New Roman" w:cs="Arial"/>
          <w:b/>
          <w:i/>
          <w:spacing w:val="-5"/>
          <w:sz w:val="24"/>
          <w:szCs w:val="24"/>
          <w:u w:val="single"/>
        </w:rPr>
        <w:t>INTRUDER</w:t>
      </w:r>
      <w:r w:rsidR="00550492">
        <w:rPr>
          <w:rFonts w:eastAsia="Times New Roman" w:cs="Arial"/>
          <w:b/>
          <w:i/>
          <w:spacing w:val="-5"/>
          <w:sz w:val="24"/>
          <w:szCs w:val="24"/>
          <w:u w:val="single"/>
        </w:rPr>
        <w:t xml:space="preserve"> PROCEDURES</w:t>
      </w:r>
    </w:p>
    <w:p w14:paraId="433DE835" w14:textId="77777777" w:rsidR="006E701F" w:rsidRDefault="006E701F" w:rsidP="00AA56D1">
      <w:pPr>
        <w:spacing w:after="0" w:line="240" w:lineRule="auto"/>
        <w:rPr>
          <w:rFonts w:eastAsia="Times New Roman" w:cs="Arial"/>
          <w:b/>
          <w:i/>
          <w:spacing w:val="-5"/>
          <w:sz w:val="24"/>
          <w:szCs w:val="24"/>
          <w:u w:val="single"/>
        </w:rPr>
      </w:pPr>
    </w:p>
    <w:p w14:paraId="51790EBE" w14:textId="49A863D8" w:rsidR="0086004A" w:rsidRDefault="006E701F" w:rsidP="004818DC">
      <w:pPr>
        <w:spacing w:after="0" w:line="240" w:lineRule="auto"/>
      </w:pPr>
      <w:r>
        <w:rPr>
          <w:rFonts w:eastAsia="Times New Roman" w:cs="Arial"/>
          <w:spacing w:val="-5"/>
          <w:sz w:val="22"/>
        </w:rPr>
        <w:t>While we are hopeful that a dire situation does not occur, we must be diligent and have a plan to protect those in our care.</w:t>
      </w:r>
      <w:r w:rsidR="0049405D">
        <w:rPr>
          <w:rFonts w:eastAsia="Times New Roman" w:cs="Arial"/>
          <w:spacing w:val="-5"/>
          <w:sz w:val="22"/>
        </w:rPr>
        <w:t xml:space="preserve"> Therefore, see the attached Armed</w:t>
      </w:r>
      <w:r w:rsidR="00550492">
        <w:rPr>
          <w:rFonts w:eastAsia="Times New Roman" w:cs="Arial"/>
          <w:spacing w:val="-5"/>
          <w:sz w:val="22"/>
        </w:rPr>
        <w:t xml:space="preserve"> Intruder Procedures as approved by Council. </w:t>
      </w:r>
    </w:p>
    <w:sectPr w:rsidR="0086004A" w:rsidSect="004818DC">
      <w:footerReference w:type="even" r:id="rId10"/>
      <w:footerReference w:type="default" r:id="rId11"/>
      <w:pgSz w:w="12240" w:h="15840"/>
      <w:pgMar w:top="1267" w:right="576" w:bottom="1267" w:left="72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970CF" w14:textId="77777777" w:rsidR="004A6EF2" w:rsidRDefault="004A6EF2">
      <w:pPr>
        <w:spacing w:after="0" w:line="240" w:lineRule="auto"/>
      </w:pPr>
      <w:r>
        <w:separator/>
      </w:r>
    </w:p>
  </w:endnote>
  <w:endnote w:type="continuationSeparator" w:id="0">
    <w:p w14:paraId="0805E409" w14:textId="77777777" w:rsidR="004A6EF2" w:rsidRDefault="004A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0714" w14:textId="77777777" w:rsidR="00561D7C" w:rsidRDefault="00307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24BFA" w14:textId="77777777" w:rsidR="00561D7C" w:rsidRDefault="004A6E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E448" w14:textId="74AE5ADB" w:rsidR="00561D7C" w:rsidRDefault="0030751B" w:rsidP="004818DC">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F7D">
      <w:rPr>
        <w:rStyle w:val="PageNumber"/>
        <w:noProof/>
      </w:rPr>
      <w:t>10</w:t>
    </w:r>
    <w:r>
      <w:rPr>
        <w:rStyle w:val="PageNumber"/>
      </w:rPr>
      <w:fldChar w:fldCharType="end"/>
    </w:r>
  </w:p>
  <w:p w14:paraId="6B6266E9" w14:textId="374647CB" w:rsidR="00561D7C" w:rsidRDefault="0030751B">
    <w:pPr>
      <w:pStyle w:val="Footer"/>
      <w:jc w:val="right"/>
      <w:rPr>
        <w:rFonts w:cs="Arial"/>
        <w:sz w:val="16"/>
      </w:rPr>
    </w:pPr>
    <w:r w:rsidRPr="004818DC">
      <w:rPr>
        <w:rFonts w:cs="Arial"/>
        <w:color w:val="FF0000"/>
        <w:sz w:val="16"/>
      </w:rPr>
      <w:t>(</w:t>
    </w:r>
    <w:r w:rsidR="004818DC">
      <w:rPr>
        <w:rFonts w:cs="Arial"/>
        <w:color w:val="FF0000"/>
        <w:sz w:val="16"/>
      </w:rPr>
      <w:t>6/2022</w:t>
    </w:r>
    <w:r w:rsidRPr="004818DC">
      <w:rPr>
        <w:rFonts w:cs="Arial"/>
        <w:color w:val="FF0000"/>
        <w:sz w:val="16"/>
      </w:rPr>
      <w:t xml:space="preserve">) </w:t>
    </w:r>
    <w:r>
      <w:rPr>
        <w:rFonts w:cs="Arial"/>
        <w:sz w:val="16"/>
      </w:rPr>
      <w:t>CYP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DD92" w14:textId="77777777" w:rsidR="004A6EF2" w:rsidRDefault="004A6EF2">
      <w:pPr>
        <w:spacing w:after="0" w:line="240" w:lineRule="auto"/>
      </w:pPr>
      <w:r>
        <w:separator/>
      </w:r>
    </w:p>
  </w:footnote>
  <w:footnote w:type="continuationSeparator" w:id="0">
    <w:p w14:paraId="24325919" w14:textId="77777777" w:rsidR="004A6EF2" w:rsidRDefault="004A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0460B8"/>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0CB2BEE"/>
    <w:multiLevelType w:val="hybridMultilevel"/>
    <w:tmpl w:val="861429A4"/>
    <w:lvl w:ilvl="0" w:tplc="C28632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BB6943"/>
    <w:multiLevelType w:val="hybridMultilevel"/>
    <w:tmpl w:val="A9C0BD78"/>
    <w:lvl w:ilvl="0" w:tplc="973AFF50">
      <w:start w:val="1"/>
      <w:numFmt w:val="decimal"/>
      <w:lvlText w:val="%1."/>
      <w:lvlJc w:val="left"/>
      <w:pPr>
        <w:tabs>
          <w:tab w:val="num" w:pos="1080"/>
        </w:tabs>
        <w:ind w:left="1080" w:hanging="360"/>
      </w:pPr>
      <w:rPr>
        <w:rFonts w:hint="default"/>
      </w:rPr>
    </w:lvl>
    <w:lvl w:ilvl="1" w:tplc="4606C5A6">
      <w:start w:val="1"/>
      <w:numFmt w:val="lowerLetter"/>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2207E6"/>
    <w:multiLevelType w:val="hybridMultilevel"/>
    <w:tmpl w:val="AEDA57FC"/>
    <w:lvl w:ilvl="0" w:tplc="A0B6F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16DAF"/>
    <w:multiLevelType w:val="hybridMultilevel"/>
    <w:tmpl w:val="DD28C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7A66D1"/>
    <w:multiLevelType w:val="hybridMultilevel"/>
    <w:tmpl w:val="4AD8D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E970F8"/>
    <w:multiLevelType w:val="hybridMultilevel"/>
    <w:tmpl w:val="683AF10C"/>
    <w:lvl w:ilvl="0" w:tplc="1F7AD226">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0F459A"/>
    <w:multiLevelType w:val="hybridMultilevel"/>
    <w:tmpl w:val="E890A0F0"/>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 w15:restartNumberingAfterBreak="0">
    <w:nsid w:val="3C9F53E6"/>
    <w:multiLevelType w:val="hybridMultilevel"/>
    <w:tmpl w:val="D1B49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17538"/>
    <w:multiLevelType w:val="hybridMultilevel"/>
    <w:tmpl w:val="15023B86"/>
    <w:lvl w:ilvl="0" w:tplc="6FC67D08">
      <w:start w:val="1"/>
      <w:numFmt w:val="decimal"/>
      <w:lvlText w:val="%1."/>
      <w:lvlJc w:val="left"/>
      <w:pPr>
        <w:tabs>
          <w:tab w:val="num" w:pos="1080"/>
        </w:tabs>
        <w:ind w:left="1080" w:hanging="360"/>
      </w:pPr>
      <w:rPr>
        <w:rFonts w:hint="default"/>
      </w:rPr>
    </w:lvl>
    <w:lvl w:ilvl="1" w:tplc="F0BE39D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E831B4"/>
    <w:multiLevelType w:val="hybridMultilevel"/>
    <w:tmpl w:val="54D01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975099"/>
    <w:multiLevelType w:val="hybridMultilevel"/>
    <w:tmpl w:val="954029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3564F"/>
    <w:multiLevelType w:val="hybridMultilevel"/>
    <w:tmpl w:val="AED47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81084"/>
    <w:multiLevelType w:val="hybridMultilevel"/>
    <w:tmpl w:val="D582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687E44"/>
    <w:multiLevelType w:val="hybridMultilevel"/>
    <w:tmpl w:val="70DAF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E40B4"/>
    <w:multiLevelType w:val="hybridMultilevel"/>
    <w:tmpl w:val="1484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B065D"/>
    <w:multiLevelType w:val="hybridMultilevel"/>
    <w:tmpl w:val="9E82896A"/>
    <w:lvl w:ilvl="0" w:tplc="973AF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892CDF"/>
    <w:multiLevelType w:val="hybridMultilevel"/>
    <w:tmpl w:val="65CA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C6AEF"/>
    <w:multiLevelType w:val="hybridMultilevel"/>
    <w:tmpl w:val="0ACA6CA0"/>
    <w:lvl w:ilvl="0" w:tplc="D8DE4FAE">
      <w:start w:val="1"/>
      <w:numFmt w:val="decimal"/>
      <w:lvlText w:val="%1."/>
      <w:lvlJc w:val="left"/>
      <w:pPr>
        <w:tabs>
          <w:tab w:val="num" w:pos="810"/>
        </w:tabs>
        <w:ind w:left="810" w:hanging="360"/>
      </w:pPr>
      <w:rPr>
        <w:rFonts w:hint="default"/>
        <w:b w:val="0"/>
        <w:strike w:val="0"/>
        <w:color w:val="auto"/>
      </w:rPr>
    </w:lvl>
    <w:lvl w:ilvl="1" w:tplc="F0BE39DA">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6"/>
  </w:num>
  <w:num w:numId="2">
    <w:abstractNumId w:val="9"/>
  </w:num>
  <w:num w:numId="3">
    <w:abstractNumId w:val="2"/>
  </w:num>
  <w:num w:numId="4">
    <w:abstractNumId w:val="1"/>
  </w:num>
  <w:num w:numId="5">
    <w:abstractNumId w:val="16"/>
  </w:num>
  <w:num w:numId="6">
    <w:abstractNumId w:val="18"/>
  </w:num>
  <w:num w:numId="7">
    <w:abstractNumId w:val="13"/>
  </w:num>
  <w:num w:numId="8">
    <w:abstractNumId w:val="3"/>
  </w:num>
  <w:num w:numId="9">
    <w:abstractNumId w:val="10"/>
  </w:num>
  <w:num w:numId="10">
    <w:abstractNumId w:val="4"/>
  </w:num>
  <w:num w:numId="11">
    <w:abstractNumId w:val="5"/>
  </w:num>
  <w:num w:numId="12">
    <w:abstractNumId w:val="0"/>
  </w:num>
  <w:num w:numId="13">
    <w:abstractNumId w:val="17"/>
  </w:num>
  <w:num w:numId="14">
    <w:abstractNumId w:val="15"/>
  </w:num>
  <w:num w:numId="15">
    <w:abstractNumId w:val="7"/>
  </w:num>
  <w:num w:numId="16">
    <w:abstractNumId w:val="12"/>
  </w:num>
  <w:num w:numId="17">
    <w:abstractNumId w:val="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D1"/>
    <w:rsid w:val="00013E6A"/>
    <w:rsid w:val="00025F95"/>
    <w:rsid w:val="00045DA0"/>
    <w:rsid w:val="00054D6C"/>
    <w:rsid w:val="00096271"/>
    <w:rsid w:val="00116537"/>
    <w:rsid w:val="00142409"/>
    <w:rsid w:val="00174DB9"/>
    <w:rsid w:val="001B4617"/>
    <w:rsid w:val="001C4828"/>
    <w:rsid w:val="001F20E3"/>
    <w:rsid w:val="00207AA5"/>
    <w:rsid w:val="0029723E"/>
    <w:rsid w:val="002F58D0"/>
    <w:rsid w:val="0030751B"/>
    <w:rsid w:val="00322178"/>
    <w:rsid w:val="004106B0"/>
    <w:rsid w:val="004818DC"/>
    <w:rsid w:val="0049405D"/>
    <w:rsid w:val="00494B2F"/>
    <w:rsid w:val="004A32A0"/>
    <w:rsid w:val="004A62D0"/>
    <w:rsid w:val="004A6EF2"/>
    <w:rsid w:val="004B3CED"/>
    <w:rsid w:val="004B67E5"/>
    <w:rsid w:val="004B6FAE"/>
    <w:rsid w:val="004F1ED9"/>
    <w:rsid w:val="00550492"/>
    <w:rsid w:val="00556340"/>
    <w:rsid w:val="0056158C"/>
    <w:rsid w:val="005642A0"/>
    <w:rsid w:val="00584EF2"/>
    <w:rsid w:val="005A13AC"/>
    <w:rsid w:val="005B08DF"/>
    <w:rsid w:val="005B3513"/>
    <w:rsid w:val="005F017E"/>
    <w:rsid w:val="005F3610"/>
    <w:rsid w:val="00654640"/>
    <w:rsid w:val="00683776"/>
    <w:rsid w:val="006E701F"/>
    <w:rsid w:val="00727191"/>
    <w:rsid w:val="00752720"/>
    <w:rsid w:val="007F70A2"/>
    <w:rsid w:val="008531CC"/>
    <w:rsid w:val="00855A2F"/>
    <w:rsid w:val="0086004A"/>
    <w:rsid w:val="00895A0A"/>
    <w:rsid w:val="008A01BD"/>
    <w:rsid w:val="008B6E61"/>
    <w:rsid w:val="008F3FCC"/>
    <w:rsid w:val="00906F7D"/>
    <w:rsid w:val="00962363"/>
    <w:rsid w:val="00974B8F"/>
    <w:rsid w:val="009828B0"/>
    <w:rsid w:val="0099254A"/>
    <w:rsid w:val="009F0FF5"/>
    <w:rsid w:val="00A07C70"/>
    <w:rsid w:val="00A75F04"/>
    <w:rsid w:val="00A91752"/>
    <w:rsid w:val="00AA56D1"/>
    <w:rsid w:val="00AE42D0"/>
    <w:rsid w:val="00B92069"/>
    <w:rsid w:val="00BD0164"/>
    <w:rsid w:val="00C07A64"/>
    <w:rsid w:val="00C46916"/>
    <w:rsid w:val="00C47565"/>
    <w:rsid w:val="00C502A2"/>
    <w:rsid w:val="00C61DA5"/>
    <w:rsid w:val="00C802C5"/>
    <w:rsid w:val="00C9329E"/>
    <w:rsid w:val="00CB6798"/>
    <w:rsid w:val="00CC7CE0"/>
    <w:rsid w:val="00CD3120"/>
    <w:rsid w:val="00DB727B"/>
    <w:rsid w:val="00DE63E4"/>
    <w:rsid w:val="00E24246"/>
    <w:rsid w:val="00EB7E4F"/>
    <w:rsid w:val="00ED5617"/>
    <w:rsid w:val="00EE09AE"/>
    <w:rsid w:val="00EF2F96"/>
    <w:rsid w:val="00F84267"/>
    <w:rsid w:val="00FD6759"/>
    <w:rsid w:val="00FD6F6F"/>
    <w:rsid w:val="00FE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E288"/>
  <w15:docId w15:val="{542D962F-1DD4-4469-A653-A8F631B8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5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6D1"/>
  </w:style>
  <w:style w:type="character" w:styleId="PageNumber">
    <w:name w:val="page number"/>
    <w:basedOn w:val="DefaultParagraphFont"/>
    <w:rsid w:val="00AA56D1"/>
  </w:style>
  <w:style w:type="paragraph" w:styleId="Header">
    <w:name w:val="header"/>
    <w:basedOn w:val="Normal"/>
    <w:link w:val="HeaderChar"/>
    <w:uiPriority w:val="99"/>
    <w:unhideWhenUsed/>
    <w:rsid w:val="00992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4A"/>
  </w:style>
  <w:style w:type="paragraph" w:styleId="ListParagraph">
    <w:name w:val="List Paragraph"/>
    <w:basedOn w:val="Normal"/>
    <w:uiPriority w:val="34"/>
    <w:qFormat/>
    <w:rsid w:val="0099254A"/>
    <w:pPr>
      <w:ind w:left="720"/>
      <w:contextualSpacing/>
    </w:pPr>
  </w:style>
  <w:style w:type="paragraph" w:styleId="ListNumber">
    <w:name w:val="List Number"/>
    <w:basedOn w:val="Normal"/>
    <w:uiPriority w:val="99"/>
    <w:rsid w:val="008531CC"/>
    <w:pPr>
      <w:numPr>
        <w:numId w:val="12"/>
      </w:numPr>
      <w:tabs>
        <w:tab w:val="num" w:pos="180"/>
      </w:tabs>
      <w:spacing w:before="240" w:after="0" w:line="240" w:lineRule="auto"/>
      <w:ind w:left="187" w:hanging="187"/>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2F"/>
    <w:rPr>
      <w:rFonts w:ascii="Segoe UI" w:hAnsi="Segoe UI" w:cs="Segoe UI"/>
      <w:sz w:val="18"/>
      <w:szCs w:val="18"/>
    </w:rPr>
  </w:style>
  <w:style w:type="paragraph" w:styleId="Revision">
    <w:name w:val="Revision"/>
    <w:hidden/>
    <w:uiPriority w:val="99"/>
    <w:semiHidden/>
    <w:rsid w:val="00727191"/>
    <w:pPr>
      <w:spacing w:after="0" w:line="240" w:lineRule="auto"/>
    </w:pPr>
  </w:style>
  <w:style w:type="character" w:styleId="CommentReference">
    <w:name w:val="annotation reference"/>
    <w:basedOn w:val="DefaultParagraphFont"/>
    <w:uiPriority w:val="99"/>
    <w:semiHidden/>
    <w:unhideWhenUsed/>
    <w:rsid w:val="005642A0"/>
    <w:rPr>
      <w:sz w:val="16"/>
      <w:szCs w:val="16"/>
    </w:rPr>
  </w:style>
  <w:style w:type="paragraph" w:styleId="CommentText">
    <w:name w:val="annotation text"/>
    <w:basedOn w:val="Normal"/>
    <w:link w:val="CommentTextChar"/>
    <w:uiPriority w:val="99"/>
    <w:semiHidden/>
    <w:unhideWhenUsed/>
    <w:rsid w:val="005642A0"/>
    <w:pPr>
      <w:spacing w:line="240" w:lineRule="auto"/>
    </w:pPr>
    <w:rPr>
      <w:szCs w:val="20"/>
    </w:rPr>
  </w:style>
  <w:style w:type="character" w:customStyle="1" w:styleId="CommentTextChar">
    <w:name w:val="Comment Text Char"/>
    <w:basedOn w:val="DefaultParagraphFont"/>
    <w:link w:val="CommentText"/>
    <w:uiPriority w:val="99"/>
    <w:semiHidden/>
    <w:rsid w:val="005642A0"/>
    <w:rPr>
      <w:szCs w:val="20"/>
    </w:rPr>
  </w:style>
  <w:style w:type="paragraph" w:styleId="CommentSubject">
    <w:name w:val="annotation subject"/>
    <w:basedOn w:val="CommentText"/>
    <w:next w:val="CommentText"/>
    <w:link w:val="CommentSubjectChar"/>
    <w:uiPriority w:val="99"/>
    <w:semiHidden/>
    <w:unhideWhenUsed/>
    <w:rsid w:val="005642A0"/>
    <w:rPr>
      <w:b/>
      <w:bCs/>
    </w:rPr>
  </w:style>
  <w:style w:type="character" w:customStyle="1" w:styleId="CommentSubjectChar">
    <w:name w:val="Comment Subject Char"/>
    <w:basedOn w:val="CommentTextChar"/>
    <w:link w:val="CommentSubject"/>
    <w:uiPriority w:val="99"/>
    <w:semiHidden/>
    <w:rsid w:val="005642A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66897">
      <w:bodyDiv w:val="1"/>
      <w:marLeft w:val="0"/>
      <w:marRight w:val="0"/>
      <w:marTop w:val="0"/>
      <w:marBottom w:val="0"/>
      <w:divBdr>
        <w:top w:val="none" w:sz="0" w:space="0" w:color="auto"/>
        <w:left w:val="none" w:sz="0" w:space="0" w:color="auto"/>
        <w:bottom w:val="none" w:sz="0" w:space="0" w:color="auto"/>
        <w:right w:val="none" w:sz="0" w:space="0" w:color="auto"/>
      </w:divBdr>
    </w:div>
    <w:div w:id="14804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ca-ses.org/LS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3A44-5DEC-4226-A398-608DB6DA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youthfamministry@gslutheran.org</cp:lastModifiedBy>
  <cp:revision>3</cp:revision>
  <cp:lastPrinted>2019-05-22T18:10:00Z</cp:lastPrinted>
  <dcterms:created xsi:type="dcterms:W3CDTF">2022-08-01T17:37:00Z</dcterms:created>
  <dcterms:modified xsi:type="dcterms:W3CDTF">2022-08-01T17:59:00Z</dcterms:modified>
</cp:coreProperties>
</file>